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Золотое кольцо на Пасху: Владимир — Суздаль — Кострома — Ярославль — Ростов Великий — Сергиев Посад (автобусный тур), 3 дня</w:t>
      </w:r>
    </w:p>
    <w:p>
      <w:pPr>
        <w:pStyle w:val="Heading1"/>
      </w:pPr>
      <w:r>
        <w:t>Информация тура</w:t>
      </w:r>
    </w:p>
    <w:p>
      <w:r>
        <w:t>Пермь - Владимир - Суздаль - Кострома - Ярославль - Ростов Великий - Сергиев Посад - Пермь</w:t>
      </w:r>
    </w:p>
    <w:p>
      <w:pPr>
        <w:pStyle w:val="Heading1"/>
      </w:pPr>
      <w:r>
        <w:t>Описание тура</w:t>
      </w:r>
    </w:p>
    <w:p>
      <w:r>
        <w:t>Откройте для себя Пасхальное Золотое кольцо России — волшебное путешествие по древним городам, наполненное праздничной атмосферой, духовным обновлением и традициями. В каждом шаге вы почувствуете особое настроение Пасхи, окунетесь в атмосферу торжественности и умиротворения, а величественные храмы и живописные пейзажи создадут незабываемую картину весеннего праздника. Этот тур — уникальная возможность прикоснуться к богатым пасхальным традициям, насладиться красотой русской природы и культуры в особый праздничный сезон.</w:t>
      </w:r>
    </w:p>
    <w:p>
      <w:pPr>
        <w:pStyle w:val="Heading1"/>
      </w:pPr>
      <w:r>
        <w:t>Преимущества</w:t>
      </w:r>
    </w:p>
    <w:p>
      <w:r>
        <w:rPr>
          <w:b/>
        </w:rPr>
        <w:t>Продолжительность и насыщенность программы -</w:t>
      </w:r>
      <w:r>
        <w:t>наша программа предлагает 5 дней и 4 ночи, что позволяет более глубоко погрузиться в атмосферу каждого города и достопримечательности.​</w:t>
      </w:r>
    </w:p>
    <w:p>
      <w:r>
        <w:rPr>
          <w:b/>
        </w:rPr>
        <w:t>Количество посещаемых городов:</w:t>
      </w:r>
    </w:p>
    <w:p>
      <w:pPr>
        <w:pStyle w:val="ListBullet"/>
      </w:pPr>
      <w:r>
        <w:t>Владимир</w:t>
      </w:r>
    </w:p>
    <w:p>
      <w:pPr>
        <w:pStyle w:val="ListBullet"/>
      </w:pPr>
      <w:r>
        <w:t>Суздаль</w:t>
      </w:r>
    </w:p>
    <w:p>
      <w:pPr>
        <w:pStyle w:val="ListBullet"/>
      </w:pPr>
      <w:r>
        <w:t>Кострома</w:t>
      </w:r>
    </w:p>
    <w:p>
      <w:pPr>
        <w:pStyle w:val="ListBullet"/>
      </w:pPr>
      <w:r>
        <w:t>Ярославль</w:t>
      </w:r>
    </w:p>
    <w:p>
      <w:pPr>
        <w:pStyle w:val="ListBullet"/>
      </w:pPr>
      <w:r>
        <w:t>Ростов Великий</w:t>
      </w:r>
    </w:p>
    <w:p>
      <w:pPr>
        <w:pStyle w:val="ListBullet"/>
      </w:pPr>
      <w:r>
        <w:t>Сергиев Посад</w:t>
      </w:r>
    </w:p>
    <w:p>
      <w:r>
        <w:rPr>
          <w:b/>
        </w:rPr>
        <w:t>Комфорт и удобство путешествия -</w:t>
      </w:r>
      <w:r>
        <w:t>наша программа предусматривает путешествие на комфортабельном автобусе, что обеспечивает:</w:t>
      </w:r>
    </w:p>
    <w:p>
      <w:pPr>
        <w:pStyle w:val="ListBullet"/>
      </w:pPr>
      <w:r>
        <w:t>Просторные сиденья​</w:t>
      </w:r>
    </w:p>
    <w:p>
      <w:pPr>
        <w:pStyle w:val="ListBullet"/>
      </w:pPr>
      <w:r>
        <w:t>Кондиционер​</w:t>
      </w:r>
    </w:p>
    <w:p>
      <w:pPr>
        <w:pStyle w:val="ListBullet"/>
      </w:pPr>
      <w:r>
        <w:t>Регулярные остановки для отдыха и питания​</w:t>
      </w:r>
    </w:p>
    <w:p>
      <w:pPr>
        <w:pStyle w:val="ListBullet"/>
      </w:pPr>
      <w:r>
        <w:t>Сопровождение профессионального сопровождающей на протяжении всего маршрута​</w:t>
      </w:r>
    </w:p>
    <w:p>
      <w:r>
        <w:rPr>
          <w:b/>
        </w:rPr>
        <w:t>Экономическая выгода -</w:t>
      </w:r>
      <w:r>
        <w:t>оптимальное соотношение цены и качества, включая в стоимость</w:t>
      </w:r>
    </w:p>
    <w:p>
      <w:r>
        <w:rPr>
          <w:b/>
        </w:rPr>
        <w:t>8 уникальных экскурсий:</w:t>
      </w:r>
    </w:p>
    <w:p>
      <w:pPr>
        <w:pStyle w:val="ListBullet"/>
      </w:pPr>
      <w:r>
        <w:t>Обзорная экскурсия по Владимиру</w:t>
      </w:r>
    </w:p>
    <w:p>
      <w:pPr>
        <w:pStyle w:val="ListBullet"/>
      </w:pPr>
      <w:r>
        <w:t>Обзорная экскурсия по Суздалю</w:t>
      </w:r>
    </w:p>
    <w:p>
      <w:pPr>
        <w:pStyle w:val="ListBullet"/>
      </w:pPr>
      <w:r>
        <w:t>Обзорная экскурсия по Костроме</w:t>
      </w:r>
    </w:p>
    <w:p>
      <w:pPr>
        <w:pStyle w:val="ListBullet"/>
      </w:pPr>
      <w:r>
        <w:t>Ипатьевский монастырь</w:t>
      </w:r>
    </w:p>
    <w:p>
      <w:pPr>
        <w:pStyle w:val="ListBullet"/>
      </w:pPr>
      <w:r>
        <w:t>Обзорная экскурсия по Ярославлю</w:t>
      </w:r>
    </w:p>
    <w:p>
      <w:pPr>
        <w:pStyle w:val="ListBullet"/>
      </w:pPr>
      <w:r>
        <w:t>Обзорная экскурсия по Ростову Великому</w:t>
      </w:r>
    </w:p>
    <w:p>
      <w:pPr>
        <w:pStyle w:val="ListBullet"/>
      </w:pPr>
      <w:r>
        <w:t>Экскурсия в Ростовский Кремль</w:t>
      </w:r>
    </w:p>
    <w:p>
      <w:pPr>
        <w:pStyle w:val="ListBullet"/>
      </w:pPr>
      <w:r>
        <w:t>Посещение Свято-Троицкой Сергиевой Лавры</w:t>
      </w:r>
    </w:p>
    <w:p>
      <w:r>
        <w:rPr>
          <w:b/>
        </w:rPr>
        <w:t>Вот несколько идей для сувениров, которые можно привезти из тура по Золотому кольцу России:</w:t>
      </w:r>
    </w:p>
    <w:p>
      <w:pPr>
        <w:pStyle w:val="ListBullet"/>
      </w:pPr>
      <w:r>
        <w:t>Традиционные русские матрешки</w:t>
      </w:r>
    </w:p>
    <w:p>
      <w:pPr>
        <w:pStyle w:val="ListBullet"/>
      </w:pPr>
      <w:r>
        <w:t>Ручная роспись и изделия из гжели</w:t>
      </w:r>
    </w:p>
    <w:p>
      <w:pPr>
        <w:pStyle w:val="ListBullet"/>
      </w:pPr>
      <w:r>
        <w:t>Суздальский мед</w:t>
      </w:r>
    </w:p>
    <w:p>
      <w:pPr>
        <w:pStyle w:val="ListBullet"/>
      </w:pPr>
      <w:r>
        <w:t>Ткани с народными мотивами</w:t>
      </w:r>
    </w:p>
    <w:p>
      <w:pPr>
        <w:pStyle w:val="ListBullet"/>
      </w:pPr>
      <w:r>
        <w:t>Сувениры с изображением храмов и кремлей</w:t>
      </w:r>
    </w:p>
    <w:p>
      <w:pPr>
        <w:pStyle w:val="ListBullet"/>
      </w:pPr>
      <w:r>
        <w:t>Традиционные русские шали и платки</w:t>
      </w:r>
    </w:p>
    <w:p>
      <w:pPr>
        <w:pStyle w:val="ListBullet"/>
      </w:pPr>
      <w:r>
        <w:t>Керамика и изделия из дерева</w:t>
      </w:r>
    </w:p>
    <w:p>
      <w:pPr>
        <w:pStyle w:val="ListBullet"/>
      </w:pPr>
      <w:r>
        <w:t>Чай и травяные смеси</w:t>
      </w:r>
    </w:p>
    <w:p>
      <w:pPr>
        <w:pStyle w:val="ListBullet"/>
      </w:pPr>
      <w:r>
        <w:t>Русские изделия из кожи</w:t>
      </w:r>
    </w:p>
    <w:p>
      <w:pPr>
        <w:pStyle w:val="ListBullet"/>
      </w:pPr>
      <w:r>
        <w:t>Колокольчики и декоративные предметы</w:t>
      </w:r>
    </w:p>
    <w:p>
      <w:pPr>
        <w:pStyle w:val="ListBullet"/>
      </w:pPr>
      <w:r>
        <w:t>Древнерусские украшения</w:t>
      </w:r>
    </w:p>
    <w:p>
      <w:pPr>
        <w:pStyle w:val="Heading1"/>
      </w:pPr>
      <w:r>
        <w:t>В стоимость тура входит</w:t>
      </w:r>
    </w:p>
    <w:p>
      <w:r>
        <w:t>- автобусный проезд по маршруту,</w:t>
      </w:r>
      <w:r>
        <w:br/>
      </w:r>
      <w:r>
        <w:t>- страховка по проезду в автобусе,</w:t>
      </w:r>
      <w:r>
        <w:br/>
      </w:r>
      <w:r>
        <w:t>- экскурсионное обслуживание 3 дня,</w:t>
      </w:r>
      <w:r>
        <w:br/>
      </w:r>
      <w:r>
        <w:t>- экскурсии и билеты в музеи по программе,</w:t>
      </w:r>
      <w:r>
        <w:br/>
      </w:r>
      <w:r>
        <w:t>- сопровождение из Перми,</w:t>
      </w:r>
      <w:r>
        <w:br/>
      </w:r>
      <w:r>
        <w:t>- проживание в гостинице (2 ночи),</w:t>
      </w:r>
      <w:r>
        <w:br/>
      </w:r>
      <w:r>
        <w:t>- питание по программе (2 завтрака, 3 обеда)</w:t>
      </w:r>
    </w:p>
    <w:p>
      <w:r>
        <w:rPr>
          <w:b/>
        </w:rPr>
        <w:t>Обратите внимание!</w:t>
      </w:r>
      <w:r>
        <w:t>В случае наличия у туристов каких-либо ограничений или особых требований к питанию, мы не можем обеспечить их учет, поскольку данная услуга предоставляется в рамках группового тура. Турист может полностью отказаться от питания в момент бронирования с получением перерасчета стоимости. В случае отказа от части питания перерасчет не производится. Турист может приобрести питание на месте (при возможности) или взять с собой.</w:t>
      </w:r>
    </w:p>
    <w:p>
      <w:pPr>
        <w:pStyle w:val="Heading1"/>
      </w:pPr>
      <w:r>
        <w:t>Дополнительно оплачивается</w:t>
      </w:r>
    </w:p>
    <w:p>
      <w:r>
        <w:t>- Дополнительное место в автобусе: 10 000 р.</w:t>
      </w:r>
      <w:r>
        <w:br/>
      </w:r>
      <w:r>
        <w:t>- Сувениры, дополнительное питание</w:t>
      </w:r>
    </w:p>
    <w:p>
      <w:pPr>
        <w:pStyle w:val="Heading1"/>
      </w:pPr>
      <w:r>
        <w:t>Проживание</w:t>
      </w:r>
    </w:p>
    <w:p>
      <w:r>
        <w:rPr>
          <w:b/>
        </w:rPr>
        <w:t>В туре возможно размещение в следующих гостиницах:</w:t>
      </w:r>
      <w:r>
        <w:br/>
      </w:r>
      <w:hyperlink r:id="rId9">
        <w:r>
          <w:rPr>
            <w:color w:val="0000FF"/>
            <w:u w:val="single"/>
          </w:rPr>
          <w:t>Парк-отель "Ярославль"</w:t>
        </w:r>
      </w:hyperlink>
      <w:r>
        <w:t>(ул. Красная, Красные Ткачи)</w:t>
      </w:r>
      <w:r>
        <w:br/>
      </w:r>
      <w:hyperlink r:id="rId10">
        <w:r>
          <w:rPr>
            <w:color w:val="0000FF"/>
            <w:u w:val="single"/>
          </w:rPr>
          <w:t>ГК "Волга"</w:t>
        </w:r>
      </w:hyperlink>
      <w:r>
        <w:t>(Кострома, Юношеская улица, 1)</w:t>
      </w:r>
    </w:p>
    <w:p>
      <w:r>
        <w:t>С 1 марта 2026 года вступили в силу новые Правила предоставления гостиничных услуг (Постановление Правительства РФ № 1912 от 27.11.2025).</w:t>
      </w:r>
    </w:p>
    <w:p>
      <w:r>
        <w:t>Основное изменение:</w:t>
      </w:r>
      <w:r>
        <w:br/>
      </w:r>
      <w:r>
        <w:t>Требуется согласие ОБОИХ родителей (или законных представителей) на заселение несовершеннолетних детей в отели и другие средства размещения.</w:t>
      </w:r>
    </w:p>
    <w:p>
      <w:r>
        <w:t>Без этих документов заселение невозможно! Рекомендуем заранее оформить согласия и сообщить менеджеру при бронировании.</w:t>
      </w:r>
    </w:p>
    <w:p>
      <w:r>
        <w:t>*</w:t>
      </w:r>
      <w:r>
        <w:rPr>
          <w:i/>
        </w:rPr>
        <w:t>Оператор оставляет за собой право заменить гостиницу на аналогичную либо выше уровнем.*Все пожелания по размещению (вид из окна, этаж, расположение номеров и др.) учитываются при бронировании, но не гарантируются и зависят от возможностей гостиницы на момент заселения."</w:t>
      </w:r>
      <w:r>
        <w:br/>
      </w:r>
      <w:r>
        <w:br/>
      </w:r>
      <w:r>
        <w:t>Для получения актуальной информации о доступных услугах и удобствах в гостинице, таких как бассейны, тапочки, виды завтрака, наличие фенов и другие услуги, пожалуйста, перейдите по</w:t>
      </w:r>
      <w:r>
        <w:rPr>
          <w:b/>
        </w:rPr>
        <w:t>ссылке в табличке с прайсом.</w:t>
      </w:r>
      <w:r>
        <w:br/>
      </w:r>
      <w:r>
        <w:t>Обратите внимание: при замене гостиницы информация будет актуализирована на сайте, а также путем информирования в заявках.</w:t>
      </w:r>
    </w:p>
    <w:p>
      <w:pPr>
        <w:pStyle w:val="Heading1"/>
      </w:pPr>
      <w:r>
        <w:t>Информация о транспорте</w:t>
      </w:r>
    </w:p>
    <w:p>
      <w:r>
        <w:t>12:00 –</w:t>
      </w:r>
      <w:hyperlink r:id="rId11">
        <w:r>
          <w:rPr>
            <w:color w:val="0000FF"/>
            <w:u w:val="single"/>
          </w:rPr>
          <w:t>г. Пермь, ул. Ленина, 53, ДрамТеатр со стороны ул. Петропавловская</w:t>
        </w:r>
      </w:hyperlink>
      <w:r>
        <w:br/>
      </w:r>
      <w:r>
        <w:t>12:10 –</w:t>
      </w:r>
      <w:hyperlink r:id="rId12">
        <w:r>
          <w:rPr>
            <w:color w:val="0000FF"/>
            <w:u w:val="single"/>
          </w:rPr>
          <w:t>ост. Сосновый бор (по ул. Якутская)</w:t>
        </w:r>
      </w:hyperlink>
      <w:r>
        <w:br/>
      </w:r>
      <w:r>
        <w:t>12:15 –</w:t>
      </w:r>
      <w:hyperlink r:id="rId13">
        <w:r>
          <w:rPr>
            <w:color w:val="0000FF"/>
            <w:u w:val="single"/>
          </w:rPr>
          <w:t>м-н Закамск, ост. Лядова</w:t>
        </w:r>
      </w:hyperlink>
      <w:r>
        <w:br/>
      </w:r>
      <w:r>
        <w:t>12:40 –</w:t>
      </w:r>
      <w:hyperlink r:id="rId14">
        <w:r>
          <w:rPr>
            <w:color w:val="0000FF"/>
            <w:u w:val="single"/>
          </w:rPr>
          <w:t>г. Краснокамск, ост. Фабрика Гознак</w:t>
        </w:r>
      </w:hyperlink>
      <w:r>
        <w:br/>
      </w:r>
      <w:r>
        <w:t>12:45 –</w:t>
      </w:r>
      <w:hyperlink r:id="rId15">
        <w:r>
          <w:rPr>
            <w:color w:val="0000FF"/>
            <w:u w:val="single"/>
          </w:rPr>
          <w:t>ост. Отворот на Майский</w:t>
        </w:r>
      </w:hyperlink>
      <w:r>
        <w:br/>
      </w:r>
      <w:r>
        <w:t>13:00 –</w:t>
      </w:r>
      <w:hyperlink r:id="rId16">
        <w:r>
          <w:rPr>
            <w:color w:val="0000FF"/>
            <w:u w:val="single"/>
          </w:rPr>
          <w:t>Нытвенский отворот</w:t>
        </w:r>
      </w:hyperlink>
      <w:r>
        <w:br/>
      </w:r>
      <w:r>
        <w:t>13:05 –</w:t>
      </w:r>
      <w:hyperlink r:id="rId17">
        <w:r>
          <w:rPr>
            <w:color w:val="0000FF"/>
            <w:u w:val="single"/>
          </w:rPr>
          <w:t>Григорьевский отворот</w:t>
        </w:r>
      </w:hyperlink>
      <w:r>
        <w:br/>
      </w:r>
      <w:r>
        <w:t>13:10 –</w:t>
      </w:r>
      <w:hyperlink r:id="rId18">
        <w:r>
          <w:rPr>
            <w:color w:val="0000FF"/>
            <w:u w:val="single"/>
          </w:rPr>
          <w:t>отворот Кудымкар/Карагай</w:t>
        </w:r>
      </w:hyperlink>
      <w:r>
        <w:br/>
      </w:r>
      <w:r>
        <w:t>13:30 –</w:t>
      </w:r>
      <w:hyperlink r:id="rId19">
        <w:r>
          <w:rPr>
            <w:color w:val="0000FF"/>
            <w:u w:val="single"/>
          </w:rPr>
          <w:t>Очерский отворот (АЗС "Лукойл")</w:t>
        </w:r>
      </w:hyperlink>
      <w:r>
        <w:br/>
      </w:r>
      <w:r>
        <w:t>13:50 –</w:t>
      </w:r>
      <w:hyperlink r:id="rId20">
        <w:r>
          <w:rPr>
            <w:color w:val="0000FF"/>
            <w:u w:val="single"/>
          </w:rPr>
          <w:t>Большая Соснова, кафе "Казачья За</w:t>
        </w:r>
      </w:hyperlink>
      <w:hyperlink r:id="rId20">
        <w:r>
          <w:rPr>
            <w:color w:val="0000FF"/>
            <w:u w:val="single"/>
          </w:rPr>
          <w:t>става"</w:t>
        </w:r>
      </w:hyperlink>
      <w:r>
        <w:br/>
      </w:r>
      <w:r>
        <w:t>13:40 –</w:t>
      </w:r>
      <w:hyperlink r:id="rId21">
        <w:r>
          <w:rPr>
            <w:color w:val="0000FF"/>
            <w:u w:val="single"/>
          </w:rPr>
          <w:t>Большая Соснова, кафе "Гавань"</w:t>
        </w:r>
      </w:hyperlink>
      <w:r>
        <w:br/>
      </w:r>
      <w:r>
        <w:t>15:25 (УДМ) -</w:t>
      </w:r>
      <w:hyperlink r:id="rId22">
        <w:r>
          <w:rPr>
            <w:color w:val="0000FF"/>
            <w:u w:val="single"/>
          </w:rPr>
          <w:t>г. Воткинск, остановка "Центр"</w:t>
        </w:r>
      </w:hyperlink>
      <w:r>
        <w:br/>
      </w:r>
      <w:r>
        <w:t>15.30 (УДМ) -</w:t>
      </w:r>
      <w:hyperlink r:id="rId23">
        <w:r>
          <w:rPr>
            <w:color w:val="0000FF"/>
            <w:u w:val="single"/>
          </w:rPr>
          <w:t>г. Воткинск, кафе "555", ул. Азина, 208</w:t>
        </w:r>
      </w:hyperlink>
      <w:r>
        <w:br/>
      </w:r>
      <w:r>
        <w:t>15:40 (УДМ) –</w:t>
      </w:r>
      <w:hyperlink r:id="rId24">
        <w:r>
          <w:rPr>
            <w:color w:val="0000FF"/>
            <w:u w:val="single"/>
          </w:rPr>
          <w:t>г. Воткинск, на трассе, кафе "У моста"</w:t>
        </w:r>
      </w:hyperlink>
      <w:r>
        <w:br/>
      </w:r>
      <w:r>
        <w:t>16:25 (УДМ) –</w:t>
      </w:r>
      <w:hyperlink r:id="rId25">
        <w:r>
          <w:rPr>
            <w:color w:val="0000FF"/>
            <w:u w:val="single"/>
          </w:rPr>
          <w:t>г. Ижевск, ТЦ Малахит, ул. Удмуртская, 273</w:t>
        </w:r>
      </w:hyperlink>
      <w:r>
        <w:br/>
      </w:r>
      <w:r>
        <w:t>17:40 (УДМ) –</w:t>
      </w:r>
      <w:hyperlink r:id="rId26">
        <w:r>
          <w:rPr>
            <w:color w:val="0000FF"/>
            <w:u w:val="single"/>
          </w:rPr>
          <w:t>г. Можга, ул. имени Ф.Я. Фалалеева, 10, кафе "Турист"</w:t>
        </w:r>
      </w:hyperlink>
    </w:p>
    <w:p>
      <w:pPr>
        <w:pStyle w:val="Heading1"/>
      </w:pPr>
      <w:r>
        <w:t>Документы для поездки</w:t>
      </w:r>
    </w:p>
    <w:p>
      <w:r>
        <w:t>1. Оригиналы паспорта/свидетельства о рождении, мед. полис</w:t>
      </w:r>
      <w:r>
        <w:br/>
      </w:r>
      <w:r>
        <w:t>2. Детям, которые едут в тур НЕ в сопровождении  родителей (с бабушками, дедушками и пр.), при заселении должны предоставить при заселении в гостиницу: заявление от руки от одного из родителей с приложенной копией первой страницей паспорта и страницей с отметкой регистрации.</w:t>
      </w:r>
    </w:p>
    <w:p>
      <w:hyperlink r:id="rId27">
        <w:r>
          <w:rPr>
            <w:color w:val="0000FF"/>
            <w:u w:val="single"/>
          </w:rPr>
          <w:t>Распечатать памятку по турам</w:t>
        </w:r>
      </w:hyperlink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</w:p>
    <w:p>
      <w:pPr>
        <w:pStyle w:val="ListBullet"/>
      </w:pPr>
      <w:r>
        <w:t>удобную одежду и обувь для комфортной поездки, если требуется</w:t>
      </w:r>
    </w:p>
    <w:p>
      <w:pPr>
        <w:pStyle w:val="ListBullet"/>
      </w:pPr>
      <w:r>
        <w:t>питьевая вода, перекус;</w:t>
      </w:r>
    </w:p>
    <w:p>
      <w:pPr>
        <w:pStyle w:val="ListBullet"/>
      </w:pPr>
      <w:r>
        <w:t>пауэрбанк; USB-кабель для зарядки телефона;</w:t>
      </w:r>
    </w:p>
    <w:p>
      <w:pPr>
        <w:pStyle w:val="ListBullet"/>
      </w:pPr>
      <w:r>
        <w:t>аптечку для личного применения;</w:t>
      </w:r>
    </w:p>
    <w:p>
      <w:pPr>
        <w:pStyle w:val="ListBullet"/>
      </w:pPr>
      <w:r>
        <w:t>плед;</w:t>
      </w:r>
    </w:p>
    <w:p>
      <w:pPr>
        <w:pStyle w:val="ListBullet"/>
      </w:pPr>
      <w:r>
        <w:t>подушечку для головы;</w:t>
      </w:r>
    </w:p>
    <w:p>
      <w:r>
        <w:rPr>
          <w:b/>
        </w:rPr>
        <w:t>Для экскурсий:</w:t>
      </w:r>
    </w:p>
    <w:p>
      <w:pPr>
        <w:pStyle w:val="ListBullet"/>
      </w:pPr>
      <w:r>
        <w:t>удобную,непродуваемую одежду  и обувь по погоде;</w:t>
      </w:r>
    </w:p>
    <w:p>
      <w:pPr>
        <w:pStyle w:val="ListBullet"/>
      </w:pPr>
      <w:r>
        <w:t>зонт или дождевик на случай осадков;</w:t>
      </w:r>
    </w:p>
    <w:p>
      <w:pPr>
        <w:pStyle w:val="ListBullet"/>
      </w:pPr>
      <w:r>
        <w:t>рюкзак, либо поясную сумку для безопасности личного имущества;</w:t>
      </w:r>
    </w:p>
    <w:p>
      <w:pPr>
        <w:pStyle w:val="ListBullet"/>
      </w:pPr>
      <w:r>
        <w:t>деньги на покупку сувениров и т.д</w:t>
      </w:r>
    </w:p>
    <w:p>
      <w:pPr>
        <w:pStyle w:val="ListBullet"/>
      </w:pPr>
      <w:r>
        <w:t>фотоаппарат;</w:t>
      </w:r>
    </w:p>
    <w:p>
      <w:pPr>
        <w:pStyle w:val="ListBullet"/>
      </w:pPr>
      <w:r>
        <w:t>питьевая вода,перекус;</w:t>
      </w:r>
    </w:p>
    <w:p>
      <w:pPr>
        <w:pStyle w:val="ListBullet"/>
      </w:pPr>
      <w:r>
        <w:t>пауэрбанк;</w:t>
      </w:r>
    </w:p>
    <w:p>
      <w:pPr>
        <w:pStyle w:val="ListBullet"/>
      </w:pPr>
      <w:r>
        <w:t>аптечку для личного применения;</w:t>
      </w:r>
    </w:p>
    <w:p>
      <w:pPr>
        <w:pStyle w:val="ListBullet"/>
      </w:pPr>
      <w:r>
        <w:t>солнцезащитный крем (в летний период)</w:t>
      </w:r>
    </w:p>
    <w:p>
      <w:r>
        <w:br/>
      </w:r>
      <w:r>
        <w:rPr>
          <w:b/>
        </w:rPr>
        <w:t>Обратите внимание!</w:t>
      </w:r>
      <w:r>
        <w:t>В соответствии с действующим законодательством для перевозки детей в автобусе необходимо использовать соответствующее удерживающее устройство — бустер. В случае остановки автобуса сотрудниками ГИБДД ответственность за соблюдение требований по безопасной перевозке несут родители или сопровождающие лица ребенка. Просим обеспечить наличие и использование бустера для всех детей в возрасте до 5 лет включительно. В случае оформления административного штрафа за нарушение требований по перевозке детей, его оплату будут нести родители или сопровождающие лица ребенка.</w:t>
      </w:r>
    </w:p>
    <w:p>
      <w:r>
        <w:rPr>
          <w:i/>
        </w:rPr>
        <w:t>* В автобусе предусмотрены индивидуальные розетки для зарядки телефонов, однако туроператор не может гарантировать их бесперебойную работу. Рекомендуем иметь при себе пауэрбанк для дополнительного удобства.</w:t>
      </w:r>
    </w:p>
    <w:p>
      <w:pPr>
        <w:pStyle w:val="Heading1"/>
      </w:pPr>
      <w:r>
        <w:t>Программа тура</w:t>
      </w:r>
    </w:p>
    <w:p>
      <w:r>
        <w:rPr>
          <w:b/>
        </w:rPr>
        <w:t>1 день:</w:t>
      </w:r>
      <w:r>
        <w:br/>
      </w:r>
      <w:r>
        <w:t>12.00 - Выезд из Перми. По пути остановки на обед и ужин (за доп.плату)</w:t>
      </w:r>
      <w:r>
        <w:br/>
      </w:r>
      <w:r>
        <w:br/>
      </w:r>
      <w:r>
        <w:rPr>
          <w:b/>
        </w:rPr>
        <w:t>2 день:</w:t>
      </w:r>
      <w:r>
        <w:br/>
      </w:r>
      <w:r>
        <w:t>09.00 - Ориентировочное время прибытия во Владимир. Встреча с гидом.</w:t>
      </w:r>
      <w:r>
        <w:br/>
      </w:r>
      <w:r>
        <w:rPr>
          <w:b/>
        </w:rPr>
        <w:t>Обзорная экскурсия по Владимиру</w:t>
      </w:r>
      <w:r>
        <w:t>– это путешествие во времени, которое перенесет вас в эпоху древнерусских княжеств, величественных соборов и богатого культурного наследия.</w:t>
      </w:r>
      <w:r>
        <w:br/>
      </w:r>
      <w:r>
        <w:t>Вы пройдете по старинным улочкам города, где каждый камень хранит историю, услышите легенды о великих князьях и мастерах-зодчих, чьи творения до сих пор восхищают своей грандиозностью. Главными жемчужинами экскурсии станут</w:t>
      </w:r>
      <w:r>
        <w:rPr>
          <w:b/>
        </w:rPr>
        <w:t>Золотые ворота</w:t>
      </w:r>
      <w:r>
        <w:t>– символ города и когда-то мощное оборонительное сооружение, а также</w:t>
      </w:r>
      <w:r>
        <w:rPr>
          <w:b/>
        </w:rPr>
        <w:t>Успенский собор</w:t>
      </w:r>
      <w:r>
        <w:t>, в стенах которого творил</w:t>
      </w:r>
      <w:r>
        <w:rPr>
          <w:b/>
        </w:rPr>
        <w:t>сам Андрей Рублёв</w:t>
      </w:r>
      <w:r>
        <w:t>. Великолепные фрески, белокаменные резные украшения и неповторимая атмосфера древности делают этот храм настоящим шедевром. Не менее впечатляющим станет знакомство с</w:t>
      </w:r>
      <w:r>
        <w:rPr>
          <w:b/>
        </w:rPr>
        <w:t>Дмитриевским собором</w:t>
      </w:r>
      <w:r>
        <w:t>– храмом, утопающим в причудливых каменных узорах, где в каждой детали скрыта своя история. Вы также сможете полюбоваться панорамой города с живописных смотровых площадок и почувствовать уникальный дух Владимира, сочетающего в себе величие прошлого и динамику современности.</w:t>
      </w:r>
      <w:r>
        <w:br/>
      </w:r>
      <w:r>
        <w:t>14.00 -</w:t>
      </w:r>
      <w:r>
        <w:rPr>
          <w:b/>
        </w:rPr>
        <w:t>Обед</w:t>
      </w:r>
      <w:r>
        <w:t>в кафе</w:t>
      </w:r>
      <w:r>
        <w:br/>
      </w:r>
      <w:r>
        <w:t>15.00 - Переезд в Суздаль.</w:t>
      </w:r>
      <w:r>
        <w:br/>
      </w:r>
      <w:r>
        <w:rPr>
          <w:b/>
        </w:rPr>
        <w:t>Обзорная экскурсия по Суздалю</w:t>
      </w:r>
      <w:r>
        <w:t>.</w:t>
      </w:r>
      <w:r>
        <w:br/>
      </w:r>
      <w:r>
        <w:t>Суздаль – это живой музей под открытым небом, где время словно застыло среди куполов древних монастырей, уютных белокаменных храмов и старинных деревянных построек.</w:t>
      </w:r>
      <w:r>
        <w:rPr>
          <w:b/>
        </w:rPr>
        <w:t>Обзорная экскурсия</w:t>
      </w:r>
      <w:r>
        <w:t>по этому удивительному городу станет настоящим погружением в атмосферу древнерусского зодчества, ремесленных традиций и неспешного провинциального уклада. Вы прогуляетесь по извилистым улочкам, любуясь белоснежными стенами</w:t>
      </w:r>
      <w:r>
        <w:rPr>
          <w:b/>
        </w:rPr>
        <w:t>Суздальского кремля</w:t>
      </w:r>
      <w:r>
        <w:t>, где берет начало история города, зайдете в</w:t>
      </w:r>
      <w:r>
        <w:rPr>
          <w:b/>
        </w:rPr>
        <w:t>Рождественский собор</w:t>
      </w:r>
      <w:r>
        <w:t>с его знаменитыми фресками и голубыми куполами, усыпанными золотыми звездами. Великолепие</w:t>
      </w:r>
      <w:r>
        <w:rPr>
          <w:b/>
        </w:rPr>
        <w:t>монастырских ансамблей</w:t>
      </w:r>
      <w:r>
        <w:t>поражает воображение – вас ждут</w:t>
      </w:r>
      <w:r>
        <w:rPr>
          <w:b/>
        </w:rPr>
        <w:t>Спасо-Евфимиев монастырь</w:t>
      </w:r>
      <w:r>
        <w:t>с его величественными башнями и звонницей, а также</w:t>
      </w:r>
      <w:r>
        <w:rPr>
          <w:b/>
        </w:rPr>
        <w:t>Покровский монастырь</w:t>
      </w:r>
      <w:r>
        <w:t>, хранящий тайны прошлого. Особую атмосферу создают деревянные дома с резными наличниками, старинные торговые ряды и живописные виды на Клязьму, от которых захватывает дух. Кажется, что здесь оживают страницы русских сказок, а звуки колокольного звона наполняют воздух древними мелодиями.</w:t>
      </w:r>
      <w:r>
        <w:br/>
      </w:r>
      <w:r>
        <w:rPr>
          <w:b/>
        </w:rPr>
        <w:t>Переезд в Кострому</w:t>
      </w:r>
      <w:r>
        <w:t>. Размещение в отеле, отдых. Свободное время.</w:t>
      </w:r>
    </w:p>
    <w:p>
      <w:r>
        <w:rPr>
          <w:b/>
        </w:rPr>
        <w:t>3 день:</w:t>
      </w:r>
      <w:r>
        <w:br/>
      </w:r>
      <w:r>
        <w:t>Завтрак.</w:t>
      </w:r>
      <w:r>
        <w:br/>
      </w:r>
      <w:r>
        <w:rPr>
          <w:b/>
        </w:rPr>
        <w:t>Обзорная экскурсия по Костроме.</w:t>
      </w:r>
      <w:r>
        <w:t>Кострома – это уютный старинный город на берегу Волги, полный очарования, истории и самобытных традиций. Его неспешная атмосфера, купола древних храмов и живописные улочки переносят гостей в эпоху русских царей, купцов и ремесленников. Во время обзорной экскурсии вы пройдете по</w:t>
      </w:r>
      <w:r>
        <w:rPr>
          <w:b/>
        </w:rPr>
        <w:t>Сусанинской площади</w:t>
      </w:r>
      <w:r>
        <w:t>, которую окружает уникальный ансамбль зданий в стиле классицизма. Здесь возвышается</w:t>
      </w:r>
      <w:r>
        <w:rPr>
          <w:b/>
        </w:rPr>
        <w:t>пожарная каланча</w:t>
      </w:r>
      <w:r>
        <w:t>– один из символов Костромы, а неподалеку стоит памятник легендарному Ивану Сусанину.</w:t>
      </w:r>
      <w:r>
        <w:br/>
      </w:r>
      <w:r>
        <w:t>Вы посетите</w:t>
      </w:r>
      <w:r>
        <w:rPr>
          <w:b/>
        </w:rPr>
        <w:t>Ипатьевский монастырь</w:t>
      </w:r>
      <w:r>
        <w:t>,</w:t>
      </w:r>
      <w:r>
        <w:rPr>
          <w:b/>
        </w:rPr>
        <w:t>который называют «колыбелью династии Романовых»</w:t>
      </w:r>
      <w:r>
        <w:t>– именно здесь в 1613 году бояре призвали на царствование юного Михаила Романова. Величественные стены, золотые купола и древние фрески создают ощущение прикосновения к великой истории России.</w:t>
      </w:r>
      <w:r>
        <w:br/>
      </w:r>
      <w:r>
        <w:t>Кострома славится своими торговыми традициями – вы увидите</w:t>
      </w:r>
      <w:r>
        <w:rPr>
          <w:b/>
        </w:rPr>
        <w:t>Гостиные ряды</w:t>
      </w:r>
      <w:r>
        <w:t>, где в прошлом кипела купеческая жизнь, а сегодня можно найти сувениры ручной работы, знаменитый костромской лен и изделия местных мастеров. Не обойдется прогулка и без знакомства с</w:t>
      </w:r>
      <w:r>
        <w:rPr>
          <w:b/>
        </w:rPr>
        <w:t>Богоявленско-Анастасиным монастырем</w:t>
      </w:r>
      <w:r>
        <w:t>, где хранится одна из самых почитаемых святынь – чудотворная Феодоровская икона Божией Матери, покровительница дома Романовых.  Завершит экскурсию знакомство</w:t>
      </w:r>
      <w:r>
        <w:rPr>
          <w:b/>
        </w:rPr>
        <w:t>с живописными набережными Костромы</w:t>
      </w:r>
      <w:r>
        <w:t>, откуда открываются захватывающие виды на Волгу, старинные мосты и уютные дворики. Здесь хочется остановиться, вдохнуть свежий воздух и насладиться тишиной этого удивительного города, хранящего дух древней Руси.</w:t>
      </w:r>
      <w:r>
        <w:br/>
      </w:r>
      <w:r>
        <w:t>13.00 -</w:t>
      </w:r>
      <w:r>
        <w:rPr>
          <w:b/>
        </w:rPr>
        <w:t>Обед</w:t>
      </w:r>
      <w:r>
        <w:t>в кафе.</w:t>
      </w:r>
      <w:r>
        <w:br/>
      </w:r>
      <w:r>
        <w:t>Переезд в Ярославль.</w:t>
      </w:r>
      <w:r>
        <w:br/>
      </w:r>
      <w:r>
        <w:rPr>
          <w:b/>
        </w:rPr>
        <w:t>Обзорная экскурсия по Ярославлю.</w:t>
      </w:r>
      <w:r>
        <w:t>Ярославль — древний город на Волге, жемчужина Золотого кольца. Экскурсия начнётся с</w:t>
      </w:r>
      <w:r>
        <w:rPr>
          <w:b/>
        </w:rPr>
        <w:t>Стрелки</w:t>
      </w:r>
      <w:r>
        <w:t>, живописного места слияния рек, откуда берет начало история города. Затем мы посетим</w:t>
      </w:r>
      <w:r>
        <w:rPr>
          <w:b/>
        </w:rPr>
        <w:t>Спасо-Преображенский монастырь</w:t>
      </w:r>
      <w:r>
        <w:t>, где хранятся тайны средневековой Руси. Прогуливаясь по историческому центру, полюбуемся величественной</w:t>
      </w:r>
      <w:r>
        <w:rPr>
          <w:b/>
        </w:rPr>
        <w:t>церковью Ильи Пророка</w:t>
      </w:r>
      <w:r>
        <w:t>и выйдем на</w:t>
      </w:r>
      <w:r>
        <w:rPr>
          <w:b/>
        </w:rPr>
        <w:t>Волжскую набережную</w:t>
      </w:r>
      <w:r>
        <w:t>, известную своими панорамными видами и купеческими особняками. Ярославль очаровывает своей атмосферой, историей и красотой, оставляя незабываемые впечатления.</w:t>
      </w:r>
      <w:r>
        <w:br/>
      </w:r>
      <w:r>
        <w:t>Заселение в гостиницу Ярославля, свободное время</w:t>
      </w:r>
    </w:p>
    <w:p>
      <w:r>
        <w:rPr>
          <w:b/>
        </w:rPr>
        <w:t>4 день:</w:t>
      </w:r>
      <w:r>
        <w:br/>
      </w:r>
      <w:r>
        <w:t>Завтрак.</w:t>
      </w:r>
      <w:r>
        <w:br/>
      </w:r>
      <w:r>
        <w:t>Переезд в Ростов Великий.</w:t>
      </w:r>
      <w:r>
        <w:br/>
      </w:r>
      <w:r>
        <w:rPr>
          <w:b/>
        </w:rPr>
        <w:t>Экскурсия «Столица Великого Ополья».</w:t>
      </w:r>
      <w:r>
        <w:br/>
      </w:r>
      <w:r>
        <w:t>Ростов Великий — один из древнейших городов России, настоящая сокровищница истории и архитектуры. Мы начнём экскурсию с</w:t>
      </w:r>
      <w:r>
        <w:rPr>
          <w:b/>
        </w:rPr>
        <w:t>Ростовского Кремля</w:t>
      </w:r>
      <w:r>
        <w:t>— главной достопримечательности города. Его белокаменные стены, живописные купола и звонница с уникальными колоколами создают сказочную атмосферу.  Далее осмотрим</w:t>
      </w:r>
      <w:r>
        <w:rPr>
          <w:b/>
        </w:rPr>
        <w:t>Спасо-Яковлевский монастырь</w:t>
      </w:r>
      <w:r>
        <w:t>, стоящий на берегу озера Неро. Его древние храмы и тишина монастырских стен дарят умиротворение. Завершим маршрут на живописной</w:t>
      </w:r>
      <w:r>
        <w:rPr>
          <w:b/>
        </w:rPr>
        <w:t>набережной озера Неро</w:t>
      </w:r>
      <w:r>
        <w:t>, откуда открываются потрясающие виды на кремль. Ростов Великий очаровывает своей историей, атмо сферой древней Руси и неповторимой красотой.</w:t>
      </w:r>
      <w:r>
        <w:br/>
      </w:r>
      <w:r>
        <w:rPr>
          <w:b/>
        </w:rPr>
        <w:t>Экскурсия в Ростовский Кремль</w:t>
      </w:r>
      <w:r>
        <w:t>- это путешествие во времени, переносящее нас в самую сердцевину XVII века. Здесь за массивными стенами скрывается мир величественной архитектуры, старинных палат и легендарных колоколов, чей звон знаком каждому по культовому фильму. Каждая деталь этого места хранит дух древней Руси, где величие переплетается с живой историей. После насыщенной прогулки нас ждет уютный обед в одном из атмосферных кафе Ростова Великого, а затем — дорога в Сергиев Посад, где путешествие сквозь века продолжится.</w:t>
      </w:r>
      <w:r>
        <w:br/>
      </w:r>
      <w:r>
        <w:rPr>
          <w:b/>
        </w:rPr>
        <w:t>Обед</w:t>
      </w:r>
      <w:r>
        <w:t>в одном из кафе Ростова Великого.</w:t>
      </w:r>
      <w:r>
        <w:br/>
      </w:r>
      <w:r>
        <w:t>Переезд в Сергиев Посад.</w:t>
      </w:r>
      <w:r>
        <w:br/>
      </w:r>
      <w:r>
        <w:rPr>
          <w:b/>
        </w:rPr>
        <w:t>Посещение Свято-Троицкой Сергиевой Лавры</w:t>
      </w:r>
      <w:r>
        <w:t>— это встреча с великой историей и духовным наследием России. Основанный преподобным Сергием Радонежским, этот монастырь веками был сердцем русской веры, привлекая паломников, правителей и простых путешественников. За его древними стенами скрывается целый город из величественных храмов и соборов, каждый из которых — архитектурный шедевр. Здесь звучат молитвы сквозь века, а воздух пропитан величием и умиротворением. Особенная гордость Лавры — самый большой действующий колокол России, чей могучий голос и сегодня отзывается в сердцах гостей. Это место, куда стоит приехать, чтобы почувствовать живую связь времен и прикоснуться к настоящему чуду.</w:t>
      </w:r>
      <w:r>
        <w:br/>
      </w:r>
      <w:r>
        <w:t>19.00 - Ориентировочное время отправления группы домой.</w:t>
      </w:r>
      <w:r>
        <w:br/>
      </w:r>
      <w:r>
        <w:br/>
      </w:r>
      <w:r>
        <w:rPr>
          <w:b/>
        </w:rPr>
        <w:t>5 день:</w:t>
      </w:r>
      <w:r>
        <w:br/>
      </w:r>
      <w:r>
        <w:t>19.00 - 21.00 - Ориентировочное время прибытия в Пермь</w:t>
      </w:r>
    </w:p>
    <w:p>
      <w:r>
        <w:t>*</w:t>
      </w:r>
      <w:r>
        <w:rPr>
          <w:i/>
        </w:rPr>
        <w:t>Оператор оставляет за собой право вносить изменения в программу с сохранением объема обслуживания</w:t>
      </w:r>
      <w:r>
        <w:t>.</w:t>
      </w:r>
      <w:r>
        <w:br/>
      </w:r>
      <w:r>
        <w:rPr>
          <w:i/>
        </w:rPr>
        <w:t>*Время прибытия является ориентировочным. Зависит от дорожной ситуации и ситуаций, которые прямо или косвенно могут повлиять на время прибытия.*Просим обязательно сообщать туроператору о наличии хронических заболеваний, особенностях здоровья и других обстоятельствах, которые могут повлиять на путешествие. Это необходимо для обеспечения безопасности и комфорта во время тура всей группы</w:t>
      </w:r>
    </w:p>
    <w:p>
      <w:pPr>
        <w:pStyle w:val="Heading1"/>
      </w:pPr>
      <w:r>
        <w:t>Скидки</w:t>
      </w:r>
    </w:p>
    <w:p>
      <w:r>
        <w:t>За последний ряд в автобусе - 300 р.</w:t>
      </w:r>
      <w:r>
        <w:br/>
      </w:r>
      <w:r>
        <w:t>Туристы, выезжающие из Удмуртии  - 300 р.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park-hotel.su/" TargetMode="External"/><Relationship Id="rId10" Type="http://schemas.openxmlformats.org/officeDocument/2006/relationships/hyperlink" Target="https://volgaclub.com/" TargetMode="External"/><Relationship Id="rId11" Type="http://schemas.openxmlformats.org/officeDocument/2006/relationships/hyperlink" Target="http://yandex.ru/maps/50/perm/?indoorLevel=1&amp;ll=56.217831%2C58.009016&amp;mode=usermaps&amp;source=constructorLink&amp;um=constructor%3A639db9aca7c7dae6dc39081c366bbdde15249763ee98ce639c517f562c50dba8&amp;z=17" TargetMode="External"/><Relationship Id="rId12" Type="http://schemas.openxmlformats.org/officeDocument/2006/relationships/hyperlink" Target="https://yandex.ru/maps/?um=constructor%3A95333cb96ba2bf94ae5b793e040f1eff9a4908adfc528baabb9d63c88a68b952&amp;source=constructorLink" TargetMode="External"/><Relationship Id="rId13" Type="http://schemas.openxmlformats.org/officeDocument/2006/relationships/hyperlink" Target="https://yandex.ru/maps/?um=constructor%3Aea3f7f358c546ccbb3e3d219ae8e006a4fa72830626912b2798f1d9bd486e390&amp;source=constructorLink" TargetMode="External"/><Relationship Id="rId14" Type="http://schemas.openxmlformats.org/officeDocument/2006/relationships/hyperlink" Target="https://yandex.ru/maps/?um=constructor%3A2ab126b8f48b990ccbef5fb4ddbf910e8e26b17a40ca3912de854faf2f092789&amp;source=constructorLink" TargetMode="External"/><Relationship Id="rId15" Type="http://schemas.openxmlformats.org/officeDocument/2006/relationships/hyperlink" Target="https://yandex.ru/maps/?um=constructor%3A20601976dc6b4f6b160de70717ef01df0e11c32a9654dcbed6ff2c552b24076c&amp;source=constructorLink" TargetMode="External"/><Relationship Id="rId16" Type="http://schemas.openxmlformats.org/officeDocument/2006/relationships/hyperlink" Target="https://yandex.ru/maps/?um=constructor%3A4c43928392b87e0e9b418c7d69500b5642d2123f6238ea09d718326fc3d4be4f&amp;source=constructorLink" TargetMode="External"/><Relationship Id="rId17" Type="http://schemas.openxmlformats.org/officeDocument/2006/relationships/hyperlink" Target="https://yandex.ru/maps/?um=constructor%3A435b4ad23538dc4e383b63d1c4476f7aa04168d101f789888571ae88f6bea849&amp;source=constructorLink" TargetMode="External"/><Relationship Id="rId18" Type="http://schemas.openxmlformats.org/officeDocument/2006/relationships/hyperlink" Target="https://yandex.ru/maps/?um=constructor%3Ac7520dc80bf1e55f9f8099af10b76195d50943374c39264a1c2900437b072289&amp;source=constructorLink" TargetMode="External"/><Relationship Id="rId19" Type="http://schemas.openxmlformats.org/officeDocument/2006/relationships/hyperlink" Target="https://yandex.ru/maps/?um=constructor%3Af593c65b81e259fe76a1179a7c4681cb91354d088d68c203cb8a8328babff663&amp;source=constructorLink" TargetMode="External"/><Relationship Id="rId20" Type="http://schemas.openxmlformats.org/officeDocument/2006/relationships/hyperlink" Target="https://yandex.ru/maps/?um=constructor%3A5ac609102b0a0fb8942b327a279027aca1f9257ab9711dce1b89cc5ecea253c4&amp;source=constructorLink" TargetMode="External"/><Relationship Id="rId21" Type="http://schemas.openxmlformats.org/officeDocument/2006/relationships/hyperlink" Target="https://yandex.ru/maps/?um=constructor%3A6235748129406670ea23b56df0a0bcf8cf9eacb3367f9a2077ebccb79c2d80ad&amp;source=constructorLink" TargetMode="External"/><Relationship Id="rId22" Type="http://schemas.openxmlformats.org/officeDocument/2006/relationships/hyperlink" Target="https://yandex.ru/maps/?um=constructor%3Abecf154b96a7e81fb587d1a44d71560b5715f29aad99512c0812fd31c7043c8b&amp;source=constructorLink" TargetMode="External"/><Relationship Id="rId23" Type="http://schemas.openxmlformats.org/officeDocument/2006/relationships/hyperlink" Target="https://yandex.ru/maps/?um=constructor%3Ac60b2829f3d808b319b25c914eb143109df9024c0d4f71d6c260da4c29875ab7&amp;source=constructorLink" TargetMode="External"/><Relationship Id="rId24" Type="http://schemas.openxmlformats.org/officeDocument/2006/relationships/hyperlink" Target="https://yandex.ru/maps/?um=constructor%3Ae6b019da8c720ac0a7ab9cc03c1de0a9b404d1ef5091a49eed68c8b635740dd9&amp;source=constructorLink" TargetMode="External"/><Relationship Id="rId25" Type="http://schemas.openxmlformats.org/officeDocument/2006/relationships/hyperlink" Target="https://yandex.ru/maps/?um=constructor%3A5db4f0622cf0c66278a4741724d1824d9d9beffb36110b3d48dfe7eef18efbc2&amp;source=constructorLink" TargetMode="External"/><Relationship Id="rId26" Type="http://schemas.openxmlformats.org/officeDocument/2006/relationships/hyperlink" Target="https://yandex.ru/maps/?um=constructor%3Aa0e3038c0de1ee82637ad2d7d07b22b980c9f3c3ed7ad43b4f810ed1589e330a&amp;source=constructorLink" TargetMode="External"/><Relationship Id="rId27" Type="http://schemas.openxmlformats.org/officeDocument/2006/relationships/hyperlink" Target="https://docs.google.com/document/d/1RqUiKKHcXtiKKerXhcFJw99MgI9JS--e7AuZvVRq_5M/edit?tab=t.0#heading=h.gtz1rdd8ref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