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ЖД тур: Байкальские волны (тур на поезде), 4 дня</w:t>
      </w:r>
    </w:p>
    <w:p>
      <w:pPr>
        <w:pStyle w:val="Heading1"/>
      </w:pPr>
      <w:r>
        <w:t>Информация тура</w:t>
      </w:r>
    </w:p>
    <w:p>
      <w:r>
        <w:t>Пермь - Иркутск - Листвянка - КБЖД - остров Ольхон - Тункинская долина - Аршан - Иркутск - Пермь</w:t>
      </w:r>
    </w:p>
    <w:p>
      <w:pPr>
        <w:pStyle w:val="Heading1"/>
      </w:pPr>
      <w:r>
        <w:t>Описание тура</w:t>
      </w:r>
    </w:p>
    <w:p>
      <w:r>
        <w:t>Откройте для себя Байкал с комфортом! Насыщенная программа подарит незабываемые впечатления от топовых локаций: Листвянка, КБЖД, остров Ольхон, Тункинская долина. Вас ждут дегустации локальной кухни, посещение Иркутской области и Бурятии в небольшой группе до 16 человек. Погрузитесь в уникальную природу и культуру региона!</w:t>
      </w:r>
    </w:p>
    <w:p>
      <w:pPr>
        <w:pStyle w:val="Heading1"/>
      </w:pPr>
      <w:r>
        <w:t>Преимущества</w:t>
      </w:r>
    </w:p>
    <w:p>
      <w:r>
        <w:rPr>
          <w:b/>
        </w:rPr>
        <w:t xml:space="preserve">Комфортное питание: </w:t>
      </w:r>
    </w:p>
    <w:p>
      <w:pPr>
        <w:pStyle w:val="ListBullet"/>
      </w:pPr>
      <w:r>
        <w:t>4 завтрака</w:t>
      </w:r>
    </w:p>
    <w:p>
      <w:pPr>
        <w:pStyle w:val="ListBullet"/>
      </w:pPr>
      <w:r>
        <w:t>3 обеда</w:t>
      </w:r>
    </w:p>
    <w:p>
      <w:pPr>
        <w:pStyle w:val="ListBullet"/>
      </w:pPr>
      <w:r>
        <w:t>1 ужин</w:t>
      </w:r>
    </w:p>
    <w:p>
      <w:pPr>
        <w:pStyle w:val="ListBullet"/>
      </w:pPr>
      <w:r>
        <w:t>дегустация рыбы</w:t>
      </w:r>
    </w:p>
    <w:p>
      <w:r>
        <w:rPr>
          <w:b/>
        </w:rPr>
        <w:t>4 насыщенных экскурсий</w:t>
      </w:r>
      <w:r>
        <w:t>:</w:t>
      </w:r>
    </w:p>
    <w:p>
      <w:pPr>
        <w:pStyle w:val="ListBullet"/>
      </w:pPr>
      <w:r>
        <w:t>Листвянка (Шаман-камень, музей Байкала, церковь),</w:t>
      </w:r>
    </w:p>
    <w:p>
      <w:pPr>
        <w:pStyle w:val="ListBullet"/>
      </w:pPr>
      <w:r>
        <w:t>КБЖД на катере,</w:t>
      </w:r>
    </w:p>
    <w:p>
      <w:pPr>
        <w:pStyle w:val="ListBullet"/>
      </w:pPr>
      <w:r>
        <w:t>Малое море + Ольхон (мыс Бурхан, Сарайский пляж),</w:t>
      </w:r>
    </w:p>
    <w:p>
      <w:pPr>
        <w:pStyle w:val="ListBullet"/>
      </w:pPr>
      <w:r>
        <w:t>Аршан (водопады Кынгарга, дацан Бодхидхарма)</w:t>
      </w:r>
    </w:p>
    <w:p>
      <w:r>
        <w:rPr>
          <w:b/>
        </w:rPr>
        <w:t>Дегустации байкальской кухни</w:t>
      </w:r>
      <w:r>
        <w:t>: рыба в Листвянке, бурятские блюда и буузы в Аршане.</w:t>
      </w:r>
    </w:p>
    <w:p>
      <w:r>
        <w:rPr>
          <w:b/>
        </w:rPr>
        <w:t>Малые группы + гиды</w:t>
      </w:r>
      <w:r>
        <w:t>: местные сопровождающие на всех экскурсиях.</w:t>
      </w:r>
    </w:p>
    <w:p>
      <w:r>
        <w:rPr>
          <w:b/>
        </w:rPr>
        <w:t xml:space="preserve">ЖД билеты включены в стоимость тура </w:t>
      </w:r>
      <w:r>
        <w:t>(с возможностью приобрести места в КУПЕ)</w:t>
      </w:r>
    </w:p>
    <w:p>
      <w:pPr>
        <w:pStyle w:val="Heading1"/>
      </w:pPr>
      <w:r>
        <w:t>В стоимость тура входит</w:t>
      </w:r>
    </w:p>
    <w:p>
      <w:pPr>
        <w:pStyle w:val="ListBullet"/>
      </w:pPr>
      <w:r>
        <w:t>ЖД билеты Пермь - Иркутск - Пермь</w:t>
      </w:r>
    </w:p>
    <w:p>
      <w:pPr>
        <w:pStyle w:val="ListBullet"/>
      </w:pPr>
      <w:r>
        <w:t>Проживание в отеле</w:t>
      </w:r>
    </w:p>
    <w:p>
      <w:pPr>
        <w:pStyle w:val="ListBullet"/>
      </w:pPr>
      <w:r>
        <w:t>Питание</w:t>
      </w:r>
    </w:p>
    <w:p>
      <w:pPr>
        <w:pStyle w:val="ListBullet"/>
      </w:pPr>
      <w:r>
        <w:t>Экскурсионное обслуживание</w:t>
      </w:r>
    </w:p>
    <w:p>
      <w:pPr>
        <w:pStyle w:val="ListBullet"/>
      </w:pPr>
      <w:r>
        <w:t>Все трансферы по программе</w:t>
      </w:r>
    </w:p>
    <w:p>
      <w:pPr>
        <w:pStyle w:val="ListBullet"/>
      </w:pPr>
      <w:r>
        <w:t>Сборы за посещение Прибайкальского и Тункинского национальных парков</w:t>
      </w:r>
    </w:p>
    <w:p>
      <w:r>
        <w:rPr>
          <w:b/>
        </w:rPr>
        <w:t>Обратите внимание!</w:t>
      </w:r>
      <w:r>
        <w:t xml:space="preserve"> В случае наличия у туристов каких-либо ограничений или особых требований к питанию, мы не можем обеспечить их учет, поскольку данная услуга предоставляется в рамках группового тура. Турист может полностью отказаться от питания в момент бронирования с получением перерасчета стоимости. В случае отказа от части питания перерасчет не производится. Турист может приобрести питание на месте (при возможности) или взять с собой.</w:t>
      </w:r>
    </w:p>
    <w:p>
      <w:pPr>
        <w:pStyle w:val="Heading1"/>
      </w:pPr>
      <w:r>
        <w:t>Дополнительно оплачивается</w:t>
      </w:r>
    </w:p>
    <w:p>
      <w:pPr>
        <w:pStyle w:val="ListBullet"/>
      </w:pPr>
      <w:r>
        <w:t>Сувениры;</w:t>
      </w:r>
    </w:p>
    <w:p>
      <w:pPr>
        <w:pStyle w:val="ListBullet"/>
      </w:pPr>
      <w:r>
        <w:t>Дополнительное питание;</w:t>
      </w:r>
    </w:p>
    <w:p>
      <w:pPr>
        <w:pStyle w:val="ListBullet"/>
      </w:pPr>
      <w:r>
        <w:t>Напитки и блюда, не включенные в основное меню по программе;</w:t>
      </w:r>
    </w:p>
    <w:p>
      <w:pPr>
        <w:pStyle w:val="ListBullet"/>
      </w:pPr>
      <w:r>
        <w:t>Дополнительные услуги, указанные в программе за дополнительную плату или не указанные в программе.</w:t>
      </w:r>
    </w:p>
    <w:p>
      <w:pPr>
        <w:pStyle w:val="Heading1"/>
      </w:pPr>
      <w:r>
        <w:t>Проживание</w:t>
      </w:r>
    </w:p>
    <w:p>
      <w:r>
        <w:t xml:space="preserve">Стандарт: размещение в отелях «туркласс», </w:t>
      </w:r>
    </w:p>
    <w:p>
      <w:pPr>
        <w:pStyle w:val="ListBullet"/>
      </w:pPr>
      <w:r>
        <w:t>Яковлев,</w:t>
      </w:r>
      <w:hyperlink r:id="rId9">
        <w:r>
          <w:rPr>
            <w:color w:val="0000FF"/>
            <w:u w:val="single"/>
          </w:rPr>
          <w:t>С382024007716</w:t>
        </w:r>
      </w:hyperlink>
    </w:p>
    <w:p>
      <w:pPr>
        <w:pStyle w:val="ListBullet"/>
      </w:pPr>
      <w:r>
        <w:t>Лазурный берег,</w:t>
      </w:r>
      <w:hyperlink r:id="rId10">
        <w:r>
          <w:rPr>
            <w:color w:val="0000FF"/>
            <w:u w:val="single"/>
          </w:rPr>
          <w:t>С382025005806</w:t>
        </w:r>
      </w:hyperlink>
    </w:p>
    <w:p>
      <w:pPr>
        <w:pStyle w:val="ListBullet"/>
      </w:pPr>
      <w:r>
        <w:t>Матрешка,</w:t>
      </w:r>
      <w:hyperlink r:id="rId11">
        <w:r>
          <w:rPr>
            <w:color w:val="0000FF"/>
            <w:u w:val="single"/>
          </w:rPr>
          <w:t>С382024004676</w:t>
        </w:r>
      </w:hyperlink>
      <w:r>
        <w:t>или аналогичные</w:t>
      </w:r>
    </w:p>
    <w:p>
      <w:r>
        <w:t>Комфорт: размещение в отелях 3*</w:t>
      </w:r>
    </w:p>
    <w:p>
      <w:pPr>
        <w:pStyle w:val="ListBullet"/>
      </w:pPr>
      <w:r>
        <w:t>Виктория,</w:t>
      </w:r>
      <w:hyperlink r:id="rId12">
        <w:r>
          <w:rPr>
            <w:color w:val="0000FF"/>
            <w:u w:val="single"/>
          </w:rPr>
          <w:t>С382024015044</w:t>
        </w:r>
      </w:hyperlink>
    </w:p>
    <w:p>
      <w:pPr>
        <w:pStyle w:val="ListBullet"/>
      </w:pPr>
      <w:r>
        <w:t>Тайга,</w:t>
      </w:r>
      <w:hyperlink r:id="rId13">
        <w:r>
          <w:rPr>
            <w:color w:val="0000FF"/>
            <w:u w:val="single"/>
          </w:rPr>
          <w:t>С382024006237</w:t>
        </w:r>
      </w:hyperlink>
    </w:p>
    <w:p>
      <w:pPr>
        <w:pStyle w:val="ListBullet"/>
      </w:pPr>
      <w:r>
        <w:t>Империя,</w:t>
      </w:r>
      <w:hyperlink r:id="rId14">
        <w:r>
          <w:rPr>
            <w:color w:val="0000FF"/>
            <w:u w:val="single"/>
          </w:rPr>
          <w:t>С382024003687</w:t>
        </w:r>
      </w:hyperlink>
      <w:r>
        <w:t>или аналогичная</w:t>
      </w:r>
    </w:p>
    <w:p>
      <w:r>
        <w:rPr>
          <w:b/>
        </w:rPr>
        <w:t>Мужское и женское подселение возможно только в тарифе "стандарт"</w:t>
      </w:r>
    </w:p>
    <w:p>
      <w:r>
        <w:t>Обратите внимание! Для заселения несовершеннолетних детей в отели и другие средства размещения в сопровождении третьих лиц требуется согласие родителей (или законных представителей) на заселение.</w:t>
      </w:r>
      <w:r>
        <w:br/>
      </w:r>
      <w:r>
        <w:t>Без этих документов заселение невозможно! Рекомендуем заранее оформить согласия и сообщить менеджеру при бронировании.</w:t>
      </w:r>
    </w:p>
    <w:p>
      <w:r>
        <w:rPr>
          <w:i/>
        </w:rPr>
        <w:t>* Туроператор имеет право заменить гостиницу на аналогичную либо выше уровнем.</w:t>
      </w:r>
      <w:r>
        <w:br/>
      </w:r>
      <w:r>
        <w:rPr>
          <w:i/>
        </w:rPr>
        <w:t>* Все пожелания по размещению (вид из окна, этаж, расположение номеров и др.) учитываются при бронировании, но не гарантируются и зависят от возможностей гостиницы на момент заселения.</w:t>
      </w:r>
    </w:p>
    <w:p>
      <w:pPr>
        <w:pStyle w:val="Heading1"/>
      </w:pPr>
      <w:r>
        <w:t>Информация о транспорте</w:t>
      </w:r>
    </w:p>
    <w:p>
      <w:hyperlink r:id="rId15">
        <w:r>
          <w:rPr>
            <w:color w:val="0000FF"/>
            <w:u w:val="single"/>
          </w:rPr>
          <w:t>ЖД вокзал Пермь II</w:t>
        </w:r>
      </w:hyperlink>
      <w:r>
        <w:br/>
      </w:r>
      <w:r>
        <w:t>Просим обратить внимание, что при бронировании железнодорожных туров компания не может гарантировать конкретные места в поезде.</w:t>
      </w:r>
      <w:r>
        <w:br/>
      </w:r>
      <w:r>
        <w:t xml:space="preserve">Просьба - в момент заведения заявки </w:t>
      </w:r>
      <w:r>
        <w:rPr>
          <w:b/>
        </w:rPr>
        <w:t xml:space="preserve">проверять данные туристов. </w:t>
      </w:r>
      <w:r>
        <w:br/>
      </w:r>
      <w:r>
        <w:t>Время выезда поезда может поменяться. Об этом Вы будете уведомлены за 1-2 дня до отправления.</w:t>
      </w:r>
      <w:r>
        <w:br/>
      </w:r>
      <w:r>
        <w:t>Информация с указанием конкретных мест отправляется за сутки до отправления тура на почту. Благодарим за понимание.</w:t>
      </w:r>
      <w:r>
        <w:br/>
      </w:r>
      <w:r>
        <w:t xml:space="preserve">При желании Вы можете приобрести места в вагонах </w:t>
      </w:r>
      <w:r>
        <w:rPr>
          <w:b/>
        </w:rPr>
        <w:t xml:space="preserve">КУПЕ за дополнительную плату, если они будут в наличии. </w:t>
      </w:r>
      <w:r>
        <w:br/>
      </w:r>
      <w:r>
        <w:t>Наличие мест в вагонах КУПЕ уточняйте</w:t>
      </w:r>
      <w:r>
        <w:rPr>
          <w:b/>
        </w:rPr>
        <w:t>в момент бронирования.</w:t>
      </w:r>
    </w:p>
    <w:p>
      <w:r>
        <w:rPr>
          <w:b/>
        </w:rPr>
        <w:t xml:space="preserve">Посадка туристов может быть произведена на станции </w:t>
      </w:r>
      <w:r>
        <w:rPr>
          <w:b/>
          <w:u w:val="single"/>
        </w:rPr>
        <w:t>КУНГУР, ЕКАТЕРИНБУРГ, ТЮМЕНЬ, а также на станциях БАЛЕЗИНО, ГЛАЗОВ</w:t>
      </w:r>
    </w:p>
    <w:p>
      <w:r>
        <w:rPr>
          <w:b/>
          <w:i/>
        </w:rPr>
        <w:t>Конкретику мест и наличие билетов со ст. Кунгур, Екатеринбург и Тюмень, а также стоимость уточняйте в заявках.</w:t>
      </w:r>
    </w:p>
    <w:p>
      <w:r>
        <w:t xml:space="preserve">При планировании поездки есть возможность приобрести тур без ЖД проезда и купить самостоятельно авиабилеты или добраться к месту начала любым удобным способом, в таком случае скидка составит - 19 000 руб </w:t>
      </w:r>
    </w:p>
    <w:p>
      <w:pPr>
        <w:pStyle w:val="Heading1"/>
      </w:pPr>
      <w:r>
        <w:t>Документы для поездки</w:t>
      </w:r>
    </w:p>
    <w:p>
      <w:r>
        <w:rPr>
          <w:b/>
          <w:u w:val="single"/>
        </w:rPr>
        <w:t>Важно</w:t>
      </w:r>
      <w:r>
        <w:t>:</w:t>
      </w:r>
      <w:r>
        <w:br/>
      </w:r>
      <w:r>
        <w:t>Информация по ЖД туру будет отправлена на почту в 18:00 час в последний рабочий день перед туром (например, для тура 17.07 — в 18:00 16.07). с памяткой по туру, где прописывается время и место встречи туристов с сопровождающей. Памятка также будет отправлена на почту. Туристы самостоятельно садятся в поезд. В городе Вас встретит на ЖД вокзале местный гид, который будет с Вами во время экскурсионной программы.</w:t>
      </w:r>
      <w:r>
        <w:br/>
      </w:r>
      <w:r>
        <w:br/>
      </w:r>
      <w:r>
        <w:t>1. Оригиналы паспорта*/свидетельства о рождении, мед. полис.</w:t>
      </w:r>
      <w:r>
        <w:br/>
      </w:r>
      <w:r>
        <w:t>2. Пенсионное удостоверение, студенческий билет.</w:t>
      </w:r>
      <w:r>
        <w:br/>
      </w:r>
      <w:r>
        <w:t>3. Детям, которые едут в тур НЕ в сопровождении  родителей (с бабушками, дедушками и пр.), при заселении должны предоставить при заселении в гостиницу: заявление от руки от одного из родителей с приложенной копией первой страницей паспорта и страницей с отметкой регистрации."</w:t>
      </w:r>
      <w:r>
        <w:br/>
      </w:r>
      <w:r>
        <w:t xml:space="preserve">4. ЖД билеты на посадке предоставлять не нужно. Показываем паспорт\свидетельство о рождении. </w:t>
      </w:r>
      <w:r>
        <w:br/>
      </w:r>
      <w:hyperlink r:id="rId16">
        <w:r>
          <w:rPr>
            <w:color w:val="0000FF"/>
            <w:u w:val="single"/>
          </w:rPr>
          <w:t>Распечатать памятку по туру</w:t>
        </w:r>
      </w:hyperlink>
      <w:r>
        <w:br/>
      </w:r>
      <w:hyperlink r:id="rId17">
        <w:r>
          <w:rPr>
            <w:color w:val="0000FF"/>
            <w:u w:val="single"/>
            <w:b/>
          </w:rPr>
          <w:t>Ответы на популярные вопросы по оформлению билетов и поездам</w:t>
        </w:r>
      </w:hyperlink>
    </w:p>
    <w:p>
      <w:r>
        <w:t>*Использовать для бронирования можно паспорт гражданина любой страны. Необходимо только прислать фотографию паспорта в заявку для правильного внесения данных.</w:t>
      </w:r>
    </w:p>
    <w:p>
      <w:pPr>
        <w:pStyle w:val="Heading1"/>
      </w:pPr>
      <w:r>
        <w:t>Рекомендуем взять с собой</w:t>
      </w:r>
    </w:p>
    <w:p>
      <w:r>
        <w:rPr>
          <w:b/>
        </w:rPr>
        <w:t>Для ЖД проезда:</w:t>
      </w:r>
      <w:r>
        <w:br/>
      </w:r>
      <w:r>
        <w:t>– питание,питьевую воду;</w:t>
      </w:r>
      <w:r>
        <w:br/>
      </w:r>
      <w:r>
        <w:t>– кружку;столовые приборы;</w:t>
      </w:r>
      <w:r>
        <w:br/>
      </w:r>
      <w:r>
        <w:t>– деньги для посещения вагона-ресторана;</w:t>
      </w:r>
      <w:r>
        <w:br/>
      </w:r>
      <w:r>
        <w:t>– одежда для сна, тапочки;</w:t>
      </w:r>
      <w:r>
        <w:br/>
      </w:r>
      <w:r>
        <w:t>– пауэрбанк.</w:t>
      </w:r>
    </w:p>
    <w:p>
      <w:r>
        <w:rPr>
          <w:b/>
        </w:rPr>
        <w:t>Для экскурсий:</w:t>
      </w:r>
      <w:r>
        <w:br/>
      </w:r>
      <w:r>
        <w:t>– удобную одежду и обувь по погоде;</w:t>
      </w:r>
      <w:r>
        <w:br/>
      </w:r>
      <w:r>
        <w:t>– рюкзак, либо поясную сумку для безопасности личного имущества;</w:t>
      </w:r>
      <w:r>
        <w:br/>
      </w:r>
      <w:r>
        <w:t>– деньги на покупку сувениров и т.д</w:t>
      </w:r>
      <w:r>
        <w:br/>
      </w:r>
      <w:r>
        <w:t>– фотоаппарат;</w:t>
      </w:r>
      <w:r>
        <w:br/>
      </w:r>
      <w:r>
        <w:t>– питьевая вода,перекус;</w:t>
      </w:r>
      <w:r>
        <w:br/>
      </w:r>
      <w:r>
        <w:t>– пауэрбанк;</w:t>
      </w:r>
      <w:r>
        <w:br/>
      </w:r>
      <w:r>
        <w:t>– аптечку для личного применения</w:t>
      </w:r>
    </w:p>
    <w:p>
      <w:pPr>
        <w:pStyle w:val="Heading1"/>
      </w:pPr>
      <w:r>
        <w:t>Программа тура</w:t>
      </w:r>
    </w:p>
    <w:p>
      <w:r>
        <w:rPr>
          <w:b/>
        </w:rPr>
        <w:t>1 день:</w:t>
      </w:r>
      <w:r>
        <w:br/>
      </w:r>
      <w:r>
        <w:t>15.29 - отправление поезда из Перми</w:t>
      </w:r>
    </w:p>
    <w:p>
      <w:r>
        <w:rPr>
          <w:b/>
        </w:rPr>
        <w:t>2 день:</w:t>
      </w:r>
      <w:r>
        <w:br/>
      </w:r>
      <w:r>
        <w:t>В пути</w:t>
      </w:r>
    </w:p>
    <w:p>
      <w:r>
        <w:rPr>
          <w:b/>
        </w:rPr>
        <w:t>3 день:</w:t>
      </w:r>
      <w:r>
        <w:br/>
      </w:r>
      <w:r>
        <w:t>В пути</w:t>
      </w:r>
    </w:p>
    <w:p>
      <w:r>
        <w:rPr>
          <w:b/>
        </w:rPr>
        <w:t>4 день:</w:t>
      </w:r>
      <w:r>
        <w:br/>
      </w:r>
      <w:r>
        <w:t>08.24 - Прибытие поезда в Иркутск, встреча на ЖД вокзале в 09.00 - 09.30 (внутри здания у выхода в город (пригородные кассы)</w:t>
      </w:r>
      <w:r>
        <w:br/>
      </w:r>
      <w:r>
        <w:t>09.30 - 10.30 -</w:t>
      </w:r>
      <w:r>
        <w:rPr>
          <w:b/>
        </w:rPr>
        <w:t>Завтракаем в кафе</w:t>
      </w:r>
      <w:r>
        <w:t>, обсуждаем предстоящую программу и отправляемся</w:t>
      </w:r>
      <w:r>
        <w:rPr>
          <w:b/>
        </w:rPr>
        <w:t>на первое знакомство с Байкалом – едем в Листвянку.</w:t>
      </w:r>
      <w:r>
        <w:br/>
      </w:r>
      <w:r>
        <w:t>10.30 - 12.00 - Дорога длиной 70 км пролегает по живописному</w:t>
      </w:r>
      <w:r>
        <w:rPr>
          <w:b/>
        </w:rPr>
        <w:t>Байкальскому тракту</w:t>
      </w:r>
      <w:r>
        <w:t>, по горам среди густого леса, вдоль</w:t>
      </w:r>
      <w:r>
        <w:rPr>
          <w:b/>
        </w:rPr>
        <w:t>Иркутского водохранилища</w:t>
      </w:r>
      <w:r>
        <w:t>, в некоторых местах которого открывается вид на прекрасные заливы</w:t>
      </w:r>
      <w:r>
        <w:rPr>
          <w:b/>
        </w:rPr>
        <w:t>красавицы Ангары</w:t>
      </w:r>
      <w:r>
        <w:t>.</w:t>
      </w:r>
      <w:r>
        <w:br/>
      </w:r>
      <w:r>
        <w:rPr>
          <w:b/>
        </w:rPr>
        <w:t>Листвянка — ворота Байкала!</w:t>
      </w:r>
      <w:r>
        <w:t>Здесь в начале XVIII века возникло рыбацкое поселение среди величественных лиственниц, откуда тянулся торговый путь в Монголию и Китай через таможню и верфи, где строили легендарные ледоколы «Ангара» и «Байкал».​ Уникальное место: именно</w:t>
      </w:r>
      <w:r>
        <w:rPr>
          <w:b/>
        </w:rPr>
        <w:t>из Листвянки рождается Ангара — единственная река</w:t>
      </w:r>
      <w:r>
        <w:t>, вытекающая из Байкала. Посёлок уютно зажат между озером и Приморским хребтом на 5 км, а дальше — первозданная природа, доступная только пешком или по воде. Байкальский тракт манит в неизведанное!</w:t>
      </w:r>
      <w:r>
        <w:br/>
      </w:r>
      <w:r>
        <w:rPr>
          <w:b/>
        </w:rPr>
        <w:t>Экскурсия по Листвянке:</w:t>
      </w:r>
      <w:r>
        <w:t>при въезде в поселок обязательно сделаем</w:t>
      </w:r>
      <w:r>
        <w:rPr>
          <w:b/>
        </w:rPr>
        <w:t>остановку у Шаман камня</w:t>
      </w:r>
      <w:r>
        <w:t>, где вы узнаете красивую</w:t>
      </w:r>
      <w:r>
        <w:rPr>
          <w:b/>
        </w:rPr>
        <w:t>легенду об Ангаре и Енисее</w:t>
      </w:r>
      <w:r>
        <w:t>,</w:t>
      </w:r>
      <w:r>
        <w:rPr>
          <w:b/>
        </w:rPr>
        <w:t>посетим музей Байкала</w:t>
      </w:r>
      <w:r>
        <w:t>, где установлен</w:t>
      </w:r>
      <w:r>
        <w:rPr>
          <w:b/>
        </w:rPr>
        <w:t>уникальный аквариум</w:t>
      </w:r>
      <w:r>
        <w:t>с байкальскими обитателями, здесь мы познакомимся с милейшими нерпами, посетим</w:t>
      </w:r>
      <w:r>
        <w:rPr>
          <w:b/>
        </w:rPr>
        <w:t>Святоникольскую церковь</w:t>
      </w:r>
      <w:r>
        <w:t>, построенную купцом Сибиряковым в середине 19 века в знак благодарности за чудесное спасение.</w:t>
      </w:r>
      <w:r>
        <w:br/>
      </w:r>
      <w:r>
        <w:t>14.00 -</w:t>
      </w:r>
      <w:r>
        <w:rPr>
          <w:b/>
        </w:rPr>
        <w:t xml:space="preserve">Обед </w:t>
      </w:r>
      <w:r>
        <w:br/>
      </w:r>
      <w:r>
        <w:t>После обеда отправляемся</w:t>
      </w:r>
      <w:r>
        <w:rPr>
          <w:b/>
        </w:rPr>
        <w:t>в водное путешествие на катере: Кругобайкальская железная дорога -</w:t>
      </w:r>
      <w:r>
        <w:t>золотая пряжка Транссиба, техническое чудо света, стратегически важный участок пути! Сегодня журнал Forbes включил КБЖД в число самых красивых железнодорожных маршрутов мира. В нескольких местах</w:t>
      </w:r>
      <w:r>
        <w:rPr>
          <w:b/>
        </w:rPr>
        <w:t>мы сойдем на берег</w:t>
      </w:r>
      <w:r>
        <w:t xml:space="preserve">. Полюбуемся уникальными сооружениями и </w:t>
      </w:r>
      <w:r>
        <w:rPr>
          <w:b/>
        </w:rPr>
        <w:t>прогуляемся по тоннелям.</w:t>
      </w:r>
      <w:r>
        <w:br/>
      </w:r>
      <w:r>
        <w:t>Возвращение в Листвянку.</w:t>
      </w:r>
      <w:r>
        <w:br/>
      </w:r>
      <w:r>
        <w:rPr>
          <w:b/>
        </w:rPr>
        <w:t>Дегустация Байкальской рыбы,</w:t>
      </w:r>
      <w:r>
        <w:t>такого Вы не попробуете ни в одном ресторане! Здесь же можно приобрести сувениры и рыбу.</w:t>
      </w:r>
      <w:r>
        <w:br/>
      </w:r>
      <w:r>
        <w:t>Возвращение в Иркутск, размещение в отеле, далее свободное время для самостоятельного ужина.</w:t>
      </w:r>
    </w:p>
    <w:p>
      <w:r>
        <w:rPr>
          <w:b/>
        </w:rPr>
        <w:t>5 день:</w:t>
      </w:r>
      <w:r>
        <w:br/>
      </w:r>
      <w:r>
        <w:t>Завтрак в отеле.</w:t>
      </w:r>
      <w:r>
        <w:br/>
      </w:r>
      <w:r>
        <w:t>После завтрака отправляемся</w:t>
      </w:r>
      <w:r>
        <w:rPr>
          <w:b/>
        </w:rPr>
        <w:t>в центральную часть Байкала</w:t>
      </w:r>
      <w:r>
        <w:t>, в самое его сердце -</w:t>
      </w:r>
      <w:r>
        <w:rPr>
          <w:b/>
        </w:rPr>
        <w:t>на Малое море и остров Ольхон</w:t>
      </w:r>
      <w:r>
        <w:t>.  Во время поездки пейзаж за окном будет меняться от урбанистического до бескрайних степей, зеленой тайги и наконец, скалистых берегов озера Байкал. По местным поверьям, на Байкал всегда нужно отправляться с чистой душой и мыслями и задобрив местных духов. Поэтому,</w:t>
      </w:r>
      <w:r>
        <w:rPr>
          <w:b/>
        </w:rPr>
        <w:t>сделаем остановку в значимом для местного населения месте, где вы узнаете о шаманизме и местных традициях</w:t>
      </w:r>
      <w:r>
        <w:t>. Проехав</w:t>
      </w:r>
      <w:r>
        <w:rPr>
          <w:b/>
        </w:rPr>
        <w:t>поселок Еланцы</w:t>
      </w:r>
      <w:r>
        <w:t>, въехав в</w:t>
      </w:r>
      <w:r>
        <w:rPr>
          <w:b/>
        </w:rPr>
        <w:t>Тажеранские ворота</w:t>
      </w:r>
      <w:r>
        <w:t>, мы сделаем остановку у</w:t>
      </w:r>
      <w:r>
        <w:rPr>
          <w:b/>
        </w:rPr>
        <w:t>бронзовой фигуры летящего орла</w:t>
      </w:r>
      <w:r>
        <w:t>- покровителя степных просторов Тажеран и Ольхона. Размах крыльев около 7 метров, вес около 4 тонн, а высота стелы 9 метров. Отсюда открывается потрясающий вид на просторы Тажеран. Это поистине уникальный природный комплекс. Возраст Тажеранского массива – около 400 миллионов лет. Это одно из самых интересных геологических мест на Байкале.</w:t>
      </w:r>
      <w:r>
        <w:br/>
      </w:r>
      <w:r>
        <w:t>А далее остановимся</w:t>
      </w:r>
      <w:r>
        <w:rPr>
          <w:b/>
        </w:rPr>
        <w:t>на смотровой площадке Куркутского залива.</w:t>
      </w:r>
      <w:r>
        <w:t>Здесь увековечили в бронзе</w:t>
      </w:r>
      <w:r>
        <w:rPr>
          <w:b/>
        </w:rPr>
        <w:t>Бродягу - героя русской народной песни</w:t>
      </w:r>
      <w:r>
        <w:t>«По диким степям Забайкалья». Отсюда уже видны берега Байкала.</w:t>
      </w:r>
      <w:r>
        <w:br/>
      </w:r>
      <w:r>
        <w:rPr>
          <w:b/>
        </w:rPr>
        <w:t>На пароме переезжаем на остров Ольхон</w:t>
      </w:r>
      <w:r>
        <w:t>, где нас уже</w:t>
      </w:r>
      <w:r>
        <w:rPr>
          <w:b/>
        </w:rPr>
        <w:t>ждут УАЗы – буханки</w:t>
      </w:r>
      <w:r>
        <w:t xml:space="preserve">, лучший вид транспорта для этой местности. Рассаживаемся по машинам и оправляемся в путешествие по Ольхону. Ольхон по праву называют сердцем Байкала: остров  является географическим, историческим и сакральным центром озера. Это одно из самых красивых мест на Байкале, с неимоверной энергетикой , завораживающими пейзажами, множеством легенд и приданий. </w:t>
      </w:r>
      <w:r>
        <w:rPr>
          <w:b/>
        </w:rPr>
        <w:t>Ольхон – самый большой остров на Байкале</w:t>
      </w:r>
      <w:r>
        <w:t>, и наша экскурсия проходит от самой южной оконечности острова до его центральной части –</w:t>
      </w:r>
      <w:r>
        <w:rPr>
          <w:b/>
        </w:rPr>
        <w:t>священного мыса Бурхан</w:t>
      </w:r>
      <w:r>
        <w:t>. Мыс Бурхан – одну из девяти святынь Азии, вы конечно же видели на фотографиях Байкала!</w:t>
      </w:r>
      <w:r>
        <w:br/>
      </w:r>
      <w:r>
        <w:rPr>
          <w:b/>
        </w:rPr>
        <w:t>Гуляем, наслаждаемся чудесным видом и обязательно загадываем самое сокровенное желание!</w:t>
      </w:r>
      <w:r>
        <w:t xml:space="preserve"> У Вас будет</w:t>
      </w:r>
      <w:r>
        <w:rPr>
          <w:b/>
        </w:rPr>
        <w:t>свободное время</w:t>
      </w:r>
      <w:r>
        <w:t>, чтоб прогуляться по Сарайскому пляжу, здесь же можно позагорать и искупаться.</w:t>
      </w:r>
      <w:r>
        <w:br/>
      </w:r>
      <w:r>
        <w:rPr>
          <w:b/>
        </w:rPr>
        <w:t>Обед и ужин будет в пути.</w:t>
      </w:r>
      <w:r>
        <w:t>В этот день пробуем вкуснейшую Байкальскую кухню.</w:t>
      </w:r>
      <w:r>
        <w:br/>
      </w:r>
      <w:r>
        <w:t>Возвращение в Иркутск, свободное время</w:t>
      </w:r>
    </w:p>
    <w:p>
      <w:r>
        <w:rPr>
          <w:b/>
        </w:rPr>
        <w:t>6 день:</w:t>
      </w:r>
      <w:r>
        <w:br/>
      </w:r>
      <w:r>
        <w:t>Ранний завтрак в отеле</w:t>
      </w:r>
      <w:r>
        <w:br/>
      </w:r>
      <w:r>
        <w:t>Отправляемся</w:t>
      </w:r>
      <w:r>
        <w:rPr>
          <w:b/>
        </w:rPr>
        <w:t xml:space="preserve">в Тункинскую Долину, Аршан. </w:t>
      </w:r>
      <w:r>
        <w:br/>
      </w:r>
      <w:r>
        <w:t>Аршан — жемчужина Тункинской долины у подножия вечных Саянских гор, где сверкают снежные пики под ярким солнцем. Здесь царят лазурное небо, густая кедровая тайга, альпийские луга с маками, лилиями и бабочками, весенний розовый багульник и зимние снежные просторы.​ Горноклиматический курорт Аршан дарит здоровье: высокое солнце усиливает ультрафиолет, улучшая дыхание, насыщая кровь кислородом, нормализуя давление и сахар, а заодно укрепляя иммунитет от инфекций</w:t>
      </w:r>
      <w:r>
        <w:br/>
      </w:r>
      <w:r>
        <w:t>Дорога проходит</w:t>
      </w:r>
      <w:r>
        <w:rPr>
          <w:b/>
        </w:rPr>
        <w:t>сквозь живописную Сибирскую тайгу</w:t>
      </w:r>
      <w:r>
        <w:t>, через самую южную часть Байкала –</w:t>
      </w:r>
      <w:r>
        <w:rPr>
          <w:b/>
        </w:rPr>
        <w:t>поселок Култук</w:t>
      </w:r>
      <w:r>
        <w:t>, здесь расположен Култукский серпантин с великолепным видом на могучее озеро! Сворачиваем с федеральной трассы,</w:t>
      </w:r>
      <w:r>
        <w:rPr>
          <w:b/>
        </w:rPr>
        <w:t>едем в Тункинскую долину</w:t>
      </w:r>
      <w:r>
        <w:t>: поля, луга, река Иркут – красивейшие пейзажи этой местности. А в дали - завораживающие</w:t>
      </w:r>
      <w:r>
        <w:rPr>
          <w:b/>
        </w:rPr>
        <w:t>Тункинские Гольцы</w:t>
      </w:r>
      <w:r>
        <w:t>- самый восточный отрог Восточного Саяна.</w:t>
      </w:r>
      <w:r>
        <w:br/>
      </w:r>
      <w:r>
        <w:rPr>
          <w:b/>
        </w:rPr>
        <w:t>Прибытие в Аршан, обед.</w:t>
      </w:r>
      <w:r>
        <w:t>На обед отведаем</w:t>
      </w:r>
      <w:r>
        <w:rPr>
          <w:b/>
        </w:rPr>
        <w:t>блюда бурятской кухни и конечно же знаменитые БУЗЫ</w:t>
      </w:r>
      <w:r>
        <w:t>! Кухня здесь очень вкусная и сытная.</w:t>
      </w:r>
      <w:r>
        <w:rPr>
          <w:b/>
        </w:rPr>
        <w:t xml:space="preserve">Пешеходная экскурсия на водопады реки Кынгарга. </w:t>
      </w:r>
      <w:r>
        <w:t>Горная река Кынгарга (в переводе "Барабан"), протекающая через территорию курортной зоны, радует кристальной свежестью и чистотой. В верхнем ее течении находятся водопады, самые высокие из которых имеют падение воды до 10 метров. Всего на Кынгарге насчитывается 12 водопадов. Дно каньона, где протекает река, выстлано отполированным водой мрамором розового и желтого цветов. Экскурсия проходит до первого водопада. Первый и самый посещаемый из водопадов находится на расстоянии</w:t>
      </w:r>
      <w:r>
        <w:rPr>
          <w:b/>
        </w:rPr>
        <w:t>1,5 километров от курорта «Аршан». К этому водопаду ведет обустроенная тропа вдоль левого берега реки.</w:t>
      </w:r>
      <w:r>
        <w:br/>
      </w:r>
      <w:r>
        <w:t>После водопада -</w:t>
      </w:r>
      <w:r>
        <w:rPr>
          <w:b/>
        </w:rPr>
        <w:t>посещение Буддийского дацана «Бодхидхарма»</w:t>
      </w:r>
      <w:r>
        <w:t>. Буддийское учение пришло в Забайкалье из Монголии в начале 17 века. До этого в Бурятии господствовал шаманизм.  Современный дацан «Бодхидхарма» построен в 1991 году, и является продолжателем истории и традиций Хойморского дацана (1917год). Здесь проводятся службы и обучаются послушники. Все передвижения по территории традиционно осуществляются по ходу движения солнца - слева на право.</w:t>
      </w:r>
      <w:r>
        <w:br/>
      </w:r>
      <w:r>
        <w:t>Возвращаемся в Иркутск уже поздно вечером.</w:t>
      </w:r>
    </w:p>
    <w:p>
      <w:r>
        <w:rPr>
          <w:b/>
        </w:rPr>
        <w:t>7 день:</w:t>
      </w:r>
      <w:r>
        <w:br/>
      </w:r>
      <w:r>
        <w:t>Завтрак в отеле, трансфер на ЖД вокзал.</w:t>
      </w:r>
      <w:r>
        <w:br/>
      </w:r>
      <w:r>
        <w:rPr>
          <w:b/>
        </w:rPr>
        <w:t>Обратите внимание! Для трансфера со стороны принимащей компании заказывается такси или индивидуальный трансфер без сопровождения гидом</w:t>
      </w:r>
      <w:r>
        <w:br/>
      </w:r>
      <w:r>
        <w:t>16.00 - отправление поезда в Пермь</w:t>
      </w:r>
    </w:p>
    <w:p>
      <w:r>
        <w:rPr>
          <w:b/>
        </w:rPr>
        <w:t>8 день:</w:t>
      </w:r>
      <w:r>
        <w:br/>
      </w:r>
      <w:r>
        <w:t>В пути</w:t>
      </w:r>
    </w:p>
    <w:p>
      <w:r>
        <w:rPr>
          <w:b/>
        </w:rPr>
        <w:t>9 день:</w:t>
      </w:r>
      <w:r>
        <w:br/>
      </w:r>
      <w:r>
        <w:t>В пути</w:t>
      </w:r>
    </w:p>
    <w:p>
      <w:r>
        <w:rPr>
          <w:b/>
        </w:rPr>
        <w:t>10 день:</w:t>
      </w:r>
      <w:r>
        <w:br/>
      </w:r>
      <w:r>
        <w:t>05.27 - ориентировочное время прибытия. В зависимости от поезда.</w:t>
      </w:r>
    </w:p>
    <w:p>
      <w:r>
        <w:t>* Оператор оставляет за собой право вносить изменения в программу с сохранением объема обслуживания.</w:t>
      </w:r>
      <w:r>
        <w:br/>
      </w:r>
      <w:r>
        <w:t>* Время прибытия является ориентировочным. Зависит от дорожной ситуации и ситуаций, которые прямо или косвенно могут повлиять на время прибытия.</w:t>
      </w:r>
    </w:p>
    <w:p>
      <w:pPr>
        <w:pStyle w:val="Heading1"/>
      </w:pPr>
      <w:r>
        <w:t>Скидки</w:t>
      </w:r>
    </w:p>
    <w:p>
      <w:r>
        <w:t>Без ЖД билетов - 19 000 руб</w:t>
      </w:r>
    </w:p>
    <w:p>
      <w:r>
        <w:t>Скидка в вагонах ПЛАЦКАРТ:</w:t>
      </w:r>
      <w:r>
        <w:br/>
      </w:r>
      <w:r>
        <w:t>Дети 0-4 года - 19 000 руб</w:t>
      </w:r>
      <w:r>
        <w:br/>
      </w:r>
      <w:r>
        <w:t>Дети 5-9 лет - 12 000 руб</w:t>
      </w:r>
      <w:r>
        <w:br/>
      </w:r>
      <w:r>
        <w:t>Дети 10-17 лет - 9 500 руб</w:t>
      </w:r>
    </w:p>
    <w:sectPr w:rsidR="00FC693F" w:rsidRPr="0006063C" w:rsidSect="0003461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ourism.fsa.gov.ru/ru/resorts/hotels/58ade7a7-c606-11ef-92da-77d13d5dd2c3/about-resort" TargetMode="External"/><Relationship Id="rId10" Type="http://schemas.openxmlformats.org/officeDocument/2006/relationships/hyperlink" Target="https://tourism.fsa.gov.ru/ru/resorts/hotels/b39c140f-712e-11f0-9c4c-3bf236adcd66/about-resort" TargetMode="External"/><Relationship Id="rId11" Type="http://schemas.openxmlformats.org/officeDocument/2006/relationships/hyperlink" Target="https://tourism.fsa.gov.ru/ru/resorts/hotels/36f2bb4a-c608-11ef-92da-7b47f04d2596/about-resort" TargetMode="External"/><Relationship Id="rId12" Type="http://schemas.openxmlformats.org/officeDocument/2006/relationships/hyperlink" Target="https://tourism.fsa.gov.ru/ru/resorts/hotels/a8c74660-c606-11ef-92da-e32780f5fa74/about-resort" TargetMode="External"/><Relationship Id="rId13" Type="http://schemas.openxmlformats.org/officeDocument/2006/relationships/hyperlink" Target="https://tourism.fsa.gov.ru/ru/resorts/hotels/478ef116-c609-11ef-92da-fbf2f9bcabb1/about-resort" TargetMode="External"/><Relationship Id="rId14" Type="http://schemas.openxmlformats.org/officeDocument/2006/relationships/hyperlink" Target="https://tourism.fsa.gov.ru/ru/resorts/hotels/2b6494f2-c606-11ef-92da-4dbcdc92f7b6/about-resort" TargetMode="External"/><Relationship Id="rId15" Type="http://schemas.openxmlformats.org/officeDocument/2006/relationships/hyperlink" Target="https://yandex.ru/maps/50/perm/?ll=56.183312%2C58.004729&amp;mode=usermaps&amp;source=constructorLink&amp;um=constructor%3Adb704d7dd6f27c5d8fedcf65c962b4dae44674b6cb829b3127e7e271eb8d0b8a&amp;z=18" TargetMode="External"/><Relationship Id="rId16" Type="http://schemas.openxmlformats.org/officeDocument/2006/relationships/hyperlink" Target="https://docs.google.com/document/d/1igOFQYsT9drijJCsnUN5KNFvdQgccq-tThv6zCCLOG4/edit?tab=t.0#heading=h.u09fpqw21s23" TargetMode="External"/><Relationship Id="rId17" Type="http://schemas.openxmlformats.org/officeDocument/2006/relationships/hyperlink" Target="https://docs.google.com/document/d/1-5WnPOtEBfbAgam4icf2Peir1FvS1FUOo8f9SMH37N8/edit?tab=t.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