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на фабрику мягкой игрушки + мастер класс по созданию игрушки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Полное погружение в волшебный мир игрушек</w:t>
      </w:r>
      <w:r>
        <w:br/>
      </w:r>
      <w:r>
        <w:t>Дети увидят весь путь создания мягкой игрушки — от ткани и деталей до готового пушистого друга. Это не просто экскурсия, а настоящее путешествие в закулисье фабрики чудес.</w:t>
      </w:r>
    </w:p>
    <w:p>
      <w:r>
        <w:rPr>
          <w:b/>
        </w:rPr>
        <w:t>Интерактивный и творческий мастер-класс</w:t>
      </w:r>
      <w:r>
        <w:br/>
      </w:r>
      <w:r>
        <w:t>Ребята смогут поучаствовать в создании игрушки, потрогать материалы, попробовать себя в роли мастеров. Такой опыт развивает фантазию и вдохновляет на творчество.</w:t>
      </w:r>
    </w:p>
    <w:p>
      <w:r>
        <w:rPr>
          <w:b/>
        </w:rPr>
        <w:t>Уникальная возможность заглянуть в кукольное ателье</w:t>
      </w:r>
      <w:r>
        <w:br/>
      </w:r>
      <w:r>
        <w:t>Дети увидят, как шьют миниатюрную одежду, как создают причёски для кукол, и насколько ювелирной может быть работа мастера.</w:t>
      </w:r>
    </w:p>
    <w:p>
      <w:r>
        <w:rPr>
          <w:b/>
        </w:rPr>
        <w:t>Живые эмоции и восторг от разнообразия игрушек</w:t>
      </w:r>
      <w:r>
        <w:br/>
      </w:r>
      <w:r>
        <w:t>Цех мягкой игрушки — это маленькая страна медвежат, зайчат, пони и ёжиков. Дети с головой окунутся в атмосферу доброты и ярких впечатлений.</w:t>
      </w:r>
    </w:p>
    <w:p>
      <w:r>
        <w:rPr>
          <w:b/>
        </w:rPr>
        <w:t>Подарок каждому ребёнку</w:t>
      </w:r>
      <w:r>
        <w:br/>
      </w:r>
      <w:r>
        <w:t>Каждый участник получает мягкую игрушку — память о волшебном дне и источник радости, который останется надолго.</w:t>
      </w:r>
    </w:p>
    <w:p>
      <w:r>
        <w:rPr>
          <w:b/>
        </w:rPr>
        <w:t>Познавательный формат</w:t>
      </w:r>
      <w:r>
        <w:br/>
      </w:r>
      <w:r>
        <w:t>Экскурсия знакомит детей с профессиями: дизайнер, швея, технолог, мастер по пошиву, сборщик. Это расширяет кругозор и помогает найти свое вдохновение.</w:t>
      </w:r>
    </w:p>
    <w:p>
      <w:r>
        <w:rPr>
          <w:b/>
        </w:rPr>
        <w:t>Безопасно, организованно, удобно</w:t>
      </w:r>
      <w:r>
        <w:br/>
      </w:r>
      <w:r>
        <w:t>Все помещения безопасны для посещения, экскурсоводы работают с детьми, программа продумана по времени и включает отдых.</w:t>
      </w:r>
    </w:p>
    <w:p>
      <w:r>
        <w:rPr>
          <w:b/>
        </w:rPr>
        <w:t>Тёплая атмосфера и забота о каждом ребёнке</w:t>
      </w:r>
      <w:r>
        <w:br/>
      </w:r>
      <w:r>
        <w:t>Мы создаём мягкую сказку, в которой каждый чувствует себя желанным гостем.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Сопровождение нашим сотрудником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Страховка на автобусный проезд</w:t>
      </w:r>
    </w:p>
    <w:p>
      <w:pPr>
        <w:pStyle w:val="Heading1"/>
      </w:pPr>
      <w:r>
        <w:t>Дополнительно оплачивается</w:t>
      </w:r>
    </w:p>
    <w:p>
      <w:r>
        <w:t>— Личные расходы участников (сувениры, дополнительное питание)</w:t>
      </w:r>
      <w:r>
        <w:br/>
      </w:r>
      <w:r>
        <w:t>— 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  <w:r>
        <w:br/>
      </w:r>
      <w:r>
        <w:t>—  снять все украшения перед экскурсией</w:t>
      </w:r>
    </w:p>
    <w:p>
      <w:pPr>
        <w:pStyle w:val="Heading1"/>
      </w:pPr>
      <w:r>
        <w:t>Программа тура</w:t>
      </w:r>
    </w:p>
    <w:p>
      <w:r>
        <w:t>Приглашаем Вас на увлекательные и познавательную экскурсию с Мастер-классом в мир мягкой игрушки. Ребятам покажут, как рождается игрушка: как из разных деталей она собирается, как у нее вырастают волосы и укладываются в красивую прическу. Вы сможете посетить небольшое ателье, где для кукольных модниц шьют разные наряды.</w:t>
      </w:r>
    </w:p>
    <w:p>
      <w:r>
        <w:t>Особенно Вам понравится цех по изготовлению мягкой игрушки: пушистые медведи, ушастые зайчата, веселые пони и милые ёжики. От такого разнообразия у детей "разбегутся глаза" и не будет предела их радости! Каждый ребенок получит игрушку в подарок.</w:t>
      </w:r>
    </w:p>
    <w:p>
      <w:r>
        <w:t>Представьте себе место, где каждый уголок пропитан теплом, нежностью и настоящим волшебством. Именно туда мы приглашаем вас — на яркую, увлекательную и незабываемую экскурсию с мастер-классом!</w:t>
      </w:r>
    </w:p>
    <w:p>
      <w:r>
        <w:t>Здесь, среди мягких тканей, разноцветных нитей и мерцания блестящих глазок кукол, рождаются настоящие чудеса.</w:t>
      </w:r>
    </w:p>
    <w:p>
      <w:r>
        <w:rPr>
          <w:b/>
        </w:rPr>
        <w:t>Ребята увидят, как с нуля создаётся игрушка:</w:t>
      </w:r>
      <w:r>
        <w:br/>
      </w:r>
      <w:r>
        <w:t>-как аккуратные детали превращаются в милых зверят,</w:t>
      </w:r>
      <w:r>
        <w:br/>
      </w:r>
      <w:r>
        <w:t>-как появляются мягкие лапки и забавные ушки,</w:t>
      </w:r>
      <w:r>
        <w:br/>
      </w:r>
      <w:r>
        <w:t>-как каждая игрушка получает свою улыбку и характер.</w:t>
      </w:r>
    </w:p>
    <w:p>
      <w:r>
        <w:rPr>
          <w:b/>
        </w:rPr>
        <w:t>В мастерской красоты для кукол</w:t>
      </w:r>
      <w:r>
        <w:t>дети узнают, как «вырастают» шелковые волосы и превращаются в роскошные причёски — косы, локоны, хвостики.</w:t>
      </w:r>
    </w:p>
    <w:p>
      <w:r>
        <w:rPr>
          <w:b/>
        </w:rPr>
        <w:t>В маленьком кукольном ателье</w:t>
      </w:r>
      <w:r>
        <w:t>они увидят разноцветные ткани, крошечные платья, бантики и украшения — всё, что создаёт волшебный гардероб для игрушечных модниц.</w:t>
      </w:r>
    </w:p>
    <w:p>
      <w:r>
        <w:t>Но самое потрясающее ждёт дальше…</w:t>
      </w:r>
      <w:r>
        <w:br/>
      </w:r>
      <w:r>
        <w:t>В цехе мягкой игрушки живёт целый мир пушистых существ!</w:t>
      </w:r>
      <w:r>
        <w:br/>
      </w:r>
      <w:r>
        <w:t>Там сидят толстенькие медведи с нежными животиками,</w:t>
      </w:r>
      <w:r>
        <w:br/>
      </w:r>
      <w:r>
        <w:t>прыгают ушастые зайчата,</w:t>
      </w:r>
      <w:r>
        <w:br/>
      </w:r>
      <w:r>
        <w:t>грациозно гарцуют веселые пони,</w:t>
      </w:r>
      <w:r>
        <w:br/>
      </w:r>
      <w:r>
        <w:t>и свернувшись клубочком, нежно улыбаются милые ёжики.</w:t>
      </w:r>
    </w:p>
    <w:p>
      <w:r>
        <w:t>От этого разноцветного, тёплого, пушистого царства у детей буквально</w:t>
      </w:r>
      <w:r>
        <w:rPr>
          <w:b/>
        </w:rPr>
        <w:t>разбегутся глаза</w:t>
      </w:r>
      <w:r>
        <w:t>, а сердца наполнит искренняя радость!</w:t>
      </w:r>
    </w:p>
    <w:p>
      <w:r>
        <w:t>И чтобы волшебство продолжалось,</w:t>
      </w:r>
      <w:r>
        <w:br/>
      </w:r>
      <w:r>
        <w:rPr>
          <w:b/>
        </w:rPr>
        <w:t>каждый ребёнок унесёт с собой подарок — мягкую игрушку</w:t>
      </w:r>
      <w:r>
        <w:t>, созданную с любовью.</w:t>
      </w:r>
    </w:p>
    <w:p>
      <w:r>
        <w:t>Приходите за чудом, эмоциями и яркими впечатлениями, которые дети запомнят надолго!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t>Микроавтобус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</w:t>
            </w:r>
          </w:p>
          <w:p>
            <w:r>
              <w:rPr>
                <w:b/>
              </w:rPr>
              <w:t>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10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2 613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11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2 446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12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2 308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13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2 190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14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2 089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15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2 002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16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1 926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17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1 858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1 842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1 786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t>большой автобус</w:t>
            </w:r>
          </w:p>
        </w:tc>
        <w:tc>
          <w:tcPr>
            <w:tcW w:type="dxa" w:w="2700"/>
          </w:tcPr>
          <w:p>
            <w: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2 158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21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2 092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22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2 033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1 978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1 928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1 882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1 840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1 801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1 764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1 725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1 694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1 666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1 639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1 614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1 590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1 567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1 546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1 526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1 507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1 508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1 400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1 387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1 374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1 362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