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Загадки Карелии:  путешествие по легендам, природе и древним памятникам. Карелия: Петрозаводск - Киндасово - Марциальные воды - Кижи - Кивач - Рускеала - Сортавала - Паасо (автобусный тур), 4 дня</w:t>
      </w:r>
    </w:p>
    <w:p>
      <w:pPr>
        <w:pStyle w:val="Heading1"/>
      </w:pPr>
      <w:r>
        <w:t>Информация тура</w:t>
      </w:r>
    </w:p>
    <w:p>
      <w:r>
        <w:t>Пермь - Киндасово - Петрозаводск - Кижи* - Гора Сампо - Марциальные воды - водопад Кивач - Горный парк Рускеала - Сортавала - городище Паасо - Пермь</w:t>
      </w:r>
    </w:p>
    <w:p>
      <w:pPr>
        <w:pStyle w:val="Heading1"/>
      </w:pPr>
      <w:r>
        <w:t>Описание тура</w:t>
      </w:r>
    </w:p>
    <w:p>
      <w:r>
        <w:t>Откройте для себя загадочную Карелию – край суровой северной природы, древних легенд и уникального наследия. Это путешествие подарит вам возможность вдохнуть свежий воздух вековых лесов, услышать звонкую музыку водопадов и увидеть потрясающие пейзажи, где бирюзовые воды встречаются с мраморными скалами. Вы отправитесь в путь по местам, где история переплетается с мифами, а каждый уголок пропитан духом прошлого.</w:t>
      </w:r>
    </w:p>
    <w:p>
      <w:r>
        <w:t>Здесь вас ждут потрясающие панорамы, удивительные открытия и непередаваемая атмосфера русского Севера. Вы прикоснетесь к наследию великих эпох, услышите древние предания и почувствуете магию этого края. Путешествие станет не просто экскурсией, а настоящим погружением в культуру, природу и традиции Карелии, оставляя в сердце яркие впечатления и желание вернуться снова.</w:t>
      </w:r>
    </w:p>
    <w:p>
      <w:pPr>
        <w:pStyle w:val="Heading1"/>
      </w:pPr>
      <w:r>
        <w:t>Преимущества</w:t>
      </w:r>
    </w:p>
    <w:p>
      <w:r>
        <w:rPr>
          <w:b/>
        </w:rPr>
        <w:t>Насыщенная программа</w:t>
      </w:r>
      <w:r>
        <w:t>– вас ждет увлекательное путешествие по Карелии с посещением ее главных достопримечательностей: Петрозаводска, острова Кижи, Рускеалы, водопада Кивач, Марциальных вод и других знаковых мест.</w:t>
      </w:r>
    </w:p>
    <w:p>
      <w:r>
        <w:rPr>
          <w:b/>
        </w:rPr>
        <w:t>8 экскурсий:</w:t>
      </w:r>
    </w:p>
    <w:p>
      <w:pPr>
        <w:pStyle w:val="ListBullet"/>
      </w:pPr>
      <w:r>
        <w:rPr>
          <w:b/>
        </w:rPr>
        <w:t>Киндасово:</w:t>
      </w:r>
      <w:r>
        <w:t>экскурсия по самой веселой деревне России, где соединились традиции карельского народа, легкий юмор и красивая природа.</w:t>
      </w:r>
    </w:p>
    <w:p>
      <w:pPr>
        <w:pStyle w:val="ListBullet"/>
      </w:pPr>
      <w:r>
        <w:rPr>
          <w:b/>
        </w:rPr>
        <w:t>Петрозаводск</w:t>
      </w:r>
      <w:r>
        <w:t>: обзорная экскурсия по городу</w:t>
      </w:r>
    </w:p>
    <w:p>
      <w:pPr>
        <w:pStyle w:val="ListBullet"/>
      </w:pPr>
      <w:r>
        <w:rPr>
          <w:b/>
        </w:rPr>
        <w:t>Остров Кижи</w:t>
      </w:r>
      <w:r>
        <w:t>: экскурсия по музею-заповеднику с осмотром архитектурных памятников (за доп. плату)</w:t>
      </w:r>
    </w:p>
    <w:p>
      <w:pPr>
        <w:pStyle w:val="ListBullet"/>
      </w:pPr>
      <w:r>
        <w:rPr>
          <w:b/>
        </w:rPr>
        <w:t>Марциальные воды</w:t>
      </w:r>
      <w:r>
        <w:t>: ознакомление с историческим курортом и дегустация минеральных вод.​</w:t>
      </w:r>
    </w:p>
    <w:p>
      <w:pPr>
        <w:pStyle w:val="ListBullet"/>
      </w:pPr>
      <w:r>
        <w:rPr>
          <w:b/>
        </w:rPr>
        <w:t>Водопад Кивач</w:t>
      </w:r>
      <w:r>
        <w:t>: посещение одного из крупнейших равнинных водопадов Европы.​</w:t>
      </w:r>
    </w:p>
    <w:p>
      <w:pPr>
        <w:pStyle w:val="ListBullet"/>
      </w:pPr>
      <w:r>
        <w:rPr>
          <w:b/>
        </w:rPr>
        <w:t>Горный парк Рускеала</w:t>
      </w:r>
      <w:r>
        <w:t>: экскурсия по мраморному каньону и карьерам</w:t>
      </w:r>
    </w:p>
    <w:p>
      <w:pPr>
        <w:pStyle w:val="ListBullet"/>
      </w:pPr>
      <w:r>
        <w:rPr>
          <w:b/>
        </w:rPr>
        <w:t>Сортавала</w:t>
      </w:r>
      <w:r>
        <w:t>: обзорная экскурсия по городу</w:t>
      </w:r>
    </w:p>
    <w:p>
      <w:pPr>
        <w:pStyle w:val="ListBullet"/>
      </w:pPr>
      <w:r>
        <w:rPr>
          <w:b/>
        </w:rPr>
        <w:t>Городище Паасо</w:t>
      </w:r>
      <w:r>
        <w:t>: посещение археологического памятника.</w:t>
      </w:r>
    </w:p>
    <w:p>
      <w:r>
        <w:rPr>
          <w:b/>
        </w:rPr>
        <w:t>Новые автобусы = комфортное путешествие</w:t>
      </w:r>
      <w:r>
        <w:t>– удобный новый транспорт (автобусы не старше 2019 года) с просмотром фильмов в дороге и остановками на отдых и питание.</w:t>
      </w:r>
    </w:p>
    <w:p>
      <w:r>
        <w:rPr>
          <w:b/>
        </w:rPr>
        <w:t>Проживание в отеле</w:t>
      </w:r>
      <w:r>
        <w:t>– номера с удобствами для отдыха после насыщенного дня.</w:t>
      </w:r>
    </w:p>
    <w:p>
      <w:r>
        <w:rPr>
          <w:b/>
        </w:rPr>
        <w:t>Посещение уникальной деревни Киндасово</w:t>
      </w:r>
    </w:p>
    <w:p>
      <w:r>
        <w:rPr>
          <w:b/>
        </w:rPr>
        <w:t>Питание: 3 завтрака и 2 обеда</w:t>
      </w:r>
      <w:r>
        <w:t>включены в стоимость тура, что облегчает организацию питания во время путешествия.</w:t>
      </w:r>
    </w:p>
    <w:p>
      <w:r>
        <w:rPr>
          <w:b/>
        </w:rPr>
        <w:t>Дополнительные экскурсии</w:t>
      </w:r>
      <w:r>
        <w:t>– возможность отправиться на</w:t>
      </w:r>
      <w:r>
        <w:rPr>
          <w:b/>
        </w:rPr>
        <w:t>остров Кижи</w:t>
      </w:r>
      <w:r>
        <w:t>и увидеть всемирно известный Кижский погост.</w:t>
      </w:r>
    </w:p>
    <w:p>
      <w:r>
        <w:rPr>
          <w:b/>
        </w:rPr>
        <w:t>Опытные гиды</w:t>
      </w:r>
      <w:r>
        <w:t>– профессиональные экскурсоводы сделают каждую экскурсию яркой и запоминающейся.</w:t>
      </w:r>
    </w:p>
    <w:p>
      <w:r>
        <w:rPr>
          <w:b/>
        </w:rPr>
        <w:t>Оптимальное сочетание экскурсий и свободного времени</w:t>
      </w:r>
      <w:r>
        <w:t>– можно насладиться как организованными мероприятиями, так и самостоятельными прогулками.</w:t>
      </w:r>
    </w:p>
    <w:p>
      <w:pPr>
        <w:pStyle w:val="Heading1"/>
      </w:pPr>
      <w:r>
        <w:t>В стоимость тура входит</w:t>
      </w:r>
    </w:p>
    <w:p>
      <w:r>
        <w:t>- автобусный проезд по маршруту,</w:t>
      </w:r>
      <w:r>
        <w:br/>
      </w:r>
      <w:r>
        <w:t>- страховка по проезду в автобусе,</w:t>
      </w:r>
      <w:r>
        <w:br/>
      </w:r>
      <w:r>
        <w:t>- экскурсионное обслуживание 3 дня,</w:t>
      </w:r>
      <w:r>
        <w:br/>
      </w:r>
      <w:r>
        <w:t>- экскурсии и билеты в музеи по программе,</w:t>
      </w:r>
      <w:r>
        <w:br/>
      </w:r>
      <w:r>
        <w:t>- сопровождение из Перми,</w:t>
      </w:r>
      <w:r>
        <w:br/>
      </w:r>
      <w:r>
        <w:t>- проживание в гостинице (3 ночи),</w:t>
      </w:r>
      <w:r>
        <w:br/>
      </w:r>
      <w:r>
        <w:t>- питание по программе (3 завтрака, 2 обеда)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- экскурсия на о. Кижи - 8 200 руб. (Цена комиссионная)</w:t>
      </w:r>
      <w:r>
        <w:br/>
      </w:r>
      <w:r>
        <w:t>- доп. место в автобусе - 14 000 руб.</w:t>
      </w:r>
      <w:r>
        <w:br/>
      </w:r>
      <w:r>
        <w:t>- доп. питание</w:t>
      </w:r>
    </w:p>
    <w:p>
      <w:pPr>
        <w:pStyle w:val="Heading1"/>
      </w:pPr>
      <w:r>
        <w:t>Проживание</w:t>
      </w:r>
    </w:p>
    <w:p>
      <w:r>
        <w:t>Для получения актуальной информации о доступных услугах и удобствах в гостинице, таких как бассейны, тапочки, виды завтрака, наличие фенов и другие услуги, пожалуйста, перейдите по ссылке в табличке с прайсом.</w:t>
      </w:r>
    </w:p>
    <w:p>
      <w:r>
        <w:t>Обратите внимание: при замене гостиницы информация будет актуализирована на сайте, а также путем информирования в заявках.</w:t>
      </w:r>
    </w:p>
    <w:p>
      <w:r>
        <w:t>Обратите внимание! Для заселения несовершеннолетних детей в отели и другие средства размещения в сопровождении третьих лиц требуется согласие родителей (или законных представителей) на заселение.</w:t>
      </w:r>
      <w:r>
        <w:br/>
      </w:r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r>
        <w:t>*</w:t>
      </w:r>
      <w:r>
        <w:rPr>
          <w:i/>
        </w:rPr>
        <w:t>Оператор оставляет за собой право заменить гостиницу на аналогичную либо выше уровнем.*Все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заселения."</w:t>
      </w:r>
    </w:p>
    <w:p>
      <w:pPr>
        <w:pStyle w:val="Heading1"/>
      </w:pPr>
      <w:r>
        <w:t>Информация о транспорте</w:t>
      </w:r>
    </w:p>
    <w:p>
      <w:r>
        <w:t>18.00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18.10 –</w:t>
      </w:r>
      <w:hyperlink r:id="rId10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18.15 –</w:t>
      </w:r>
      <w:hyperlink r:id="rId11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18.40 –</w:t>
      </w:r>
      <w:hyperlink r:id="rId12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18.45 –</w:t>
      </w:r>
      <w:hyperlink r:id="rId13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19.00 –</w:t>
      </w:r>
      <w:hyperlink r:id="rId14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19.05 –</w:t>
      </w:r>
      <w:hyperlink r:id="rId15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19.10 –</w:t>
      </w:r>
      <w:hyperlink r:id="rId16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19.30 –</w:t>
      </w:r>
      <w:hyperlink r:id="rId17">
        <w:r>
          <w:rPr>
            <w:color w:val="0000FF"/>
            <w:u w:val="single"/>
          </w:rPr>
          <w:t>Очерский отворот (АЗС "Лукойл")</w:t>
        </w:r>
      </w:hyperlink>
      <w:r>
        <w:br/>
      </w:r>
      <w:r>
        <w:t>19.50 –</w:t>
      </w:r>
      <w:hyperlink r:id="rId18">
        <w:r>
          <w:rPr>
            <w:color w:val="0000FF"/>
            <w:u w:val="single"/>
          </w:rPr>
          <w:t>Большая Соснова, кафе "Казачья Застава"</w:t>
        </w:r>
      </w:hyperlink>
      <w:r>
        <w:br/>
      </w:r>
      <w:r>
        <w:t>20.40 –</w:t>
      </w:r>
      <w:hyperlink r:id="rId19">
        <w:r>
          <w:rPr>
            <w:color w:val="0000FF"/>
            <w:u w:val="single"/>
          </w:rPr>
          <w:t>Большая Соснова, кафе "Гавань"</w:t>
        </w:r>
      </w:hyperlink>
      <w:r>
        <w:br/>
      </w:r>
      <w:r>
        <w:t>21.25 (УДМ) -</w:t>
      </w:r>
      <w:hyperlink r:id="rId20">
        <w:r>
          <w:rPr>
            <w:color w:val="0000FF"/>
            <w:u w:val="single"/>
          </w:rPr>
          <w:t>г. Воткинск, остановка "Центр"</w:t>
        </w:r>
      </w:hyperlink>
      <w:r>
        <w:br/>
      </w:r>
      <w:r>
        <w:t>21.30 (УДМ) -</w:t>
      </w:r>
      <w:hyperlink r:id="rId21">
        <w:r>
          <w:rPr>
            <w:color w:val="0000FF"/>
            <w:u w:val="single"/>
          </w:rPr>
          <w:t>г. Воткинск, кафе "555", ул. Азина, 208</w:t>
        </w:r>
      </w:hyperlink>
      <w:r>
        <w:br/>
      </w:r>
      <w:r>
        <w:t>21.40 (УДМ) –</w:t>
      </w:r>
      <w:hyperlink r:id="rId22">
        <w:r>
          <w:rPr>
            <w:color w:val="0000FF"/>
            <w:u w:val="single"/>
          </w:rPr>
          <w:t>г. Воткинск, на трассе, кафе "У моста"</w:t>
        </w:r>
      </w:hyperlink>
      <w:r>
        <w:br/>
      </w:r>
      <w:r>
        <w:t>22.25 (УДМ) –</w:t>
      </w:r>
      <w:hyperlink r:id="rId23">
        <w:r>
          <w:rPr>
            <w:color w:val="0000FF"/>
            <w:u w:val="single"/>
          </w:rPr>
          <w:t>г. Ижевск, ТЦ Малахит, ул. Удмуртская, 273</w:t>
        </w:r>
      </w:hyperlink>
      <w:r>
        <w:br/>
      </w:r>
      <w:r>
        <w:t>22:40 (УДМ) -</w:t>
      </w:r>
      <w:hyperlink r:id="rId24">
        <w:r>
          <w:rPr>
            <w:color w:val="0000FF"/>
            <w:u w:val="single"/>
          </w:rPr>
          <w:t>г. Ижевск, ТЦ Европа, ул. имени Вадима Сивкова, 150</w:t>
        </w:r>
      </w:hyperlink>
      <w:r>
        <w:br/>
      </w:r>
      <w:r>
        <w:t>23.55 (УДМ) –</w:t>
      </w:r>
      <w:hyperlink r:id="rId25">
        <w:r>
          <w:rPr>
            <w:color w:val="0000FF"/>
            <w:u w:val="single"/>
          </w:rPr>
          <w:t>г. Можга, ул. имени Ф.Я. Фалалеева, 10, кафе "Турист"</w:t>
        </w:r>
      </w:hyperlink>
    </w:p>
    <w:p>
      <w:pPr>
        <w:pStyle w:val="Heading1"/>
      </w:pPr>
      <w:r>
        <w:t>Документы для поездки</w:t>
      </w:r>
    </w:p>
    <w:p>
      <w:r>
        <w:t>1. Оригиналы паспорта/свидетельства о рождении, мед. полис</w:t>
      </w:r>
      <w:r>
        <w:br/>
      </w:r>
      <w:r>
        <w:t>2.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</w:t>
      </w:r>
    </w:p>
    <w:p>
      <w:hyperlink r:id="rId26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pPr>
        <w:pStyle w:val="ListBullet"/>
      </w:pPr>
      <w:r>
        <w:t>удобную одежду и обувь для комфортной поездки, если требуется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пауэрбанк; USB-кабель для зарядки телефона;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плед;</w:t>
      </w:r>
    </w:p>
    <w:p>
      <w:pPr>
        <w:pStyle w:val="ListBullet"/>
      </w:pPr>
      <w:r>
        <w:t>подушечку для головы;</w:t>
      </w:r>
    </w:p>
    <w:p>
      <w:r>
        <w:rPr>
          <w:b/>
        </w:rPr>
        <w:t>Для экскурсий:</w:t>
      </w:r>
    </w:p>
    <w:p>
      <w:pPr>
        <w:pStyle w:val="ListBullet"/>
      </w:pPr>
      <w:r>
        <w:t>удобную,непродуваемую одежду  и обувь по погоде;</w:t>
      </w:r>
    </w:p>
    <w:p>
      <w:pPr>
        <w:pStyle w:val="ListBullet"/>
      </w:pPr>
      <w:r>
        <w:t>зонт или дождевик на случай осадков;</w:t>
      </w:r>
    </w:p>
    <w:p>
      <w:pPr>
        <w:pStyle w:val="ListBullet"/>
      </w:pPr>
      <w:r>
        <w:t>рюкзак, либо поясную сумку для безопасности личного имущества;</w:t>
      </w:r>
    </w:p>
    <w:p>
      <w:pPr>
        <w:pStyle w:val="ListBullet"/>
      </w:pPr>
      <w:r>
        <w:t>деньги на покупку сувениров и т.д</w:t>
      </w:r>
    </w:p>
    <w:p>
      <w:pPr>
        <w:pStyle w:val="ListBullet"/>
      </w:pPr>
      <w:r>
        <w:t>фотоаппарат;</w:t>
      </w:r>
    </w:p>
    <w:p>
      <w:pPr>
        <w:pStyle w:val="ListBullet"/>
      </w:pPr>
      <w:r>
        <w:t>питьевая вода,перекус;</w:t>
      </w:r>
    </w:p>
    <w:p>
      <w:pPr>
        <w:pStyle w:val="ListBullet"/>
      </w:pPr>
      <w:r>
        <w:t>пауэрбанк;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солнцезащитный крем (в летний период)</w:t>
      </w:r>
    </w:p>
    <w:p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rPr>
          <w:i/>
        </w:rPr>
        <w:t>* В автобусе предусмотрены индивидуальные розетки для зарядки телефонов, однако туроператор не может гарантировать их бесперебойную работу. Рекомендуем иметь при себе пауэрбанк для дополнительного удобства.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18.00 - Выезд из Перми. По пути остановки на обед и ужин (за доп.плату)</w:t>
      </w:r>
      <w:r>
        <w:br/>
      </w:r>
      <w:r>
        <w:br/>
      </w:r>
      <w:r>
        <w:rPr>
          <w:b/>
        </w:rPr>
        <w:t>2 день:</w:t>
      </w:r>
      <w:r>
        <w:br/>
      </w:r>
      <w:r>
        <w:t>В дороге. По пути просмотр фильмов</w:t>
      </w:r>
      <w:r>
        <w:br/>
      </w:r>
      <w:r>
        <w:br/>
      </w:r>
      <w:r>
        <w:rPr>
          <w:b/>
        </w:rPr>
        <w:t>3 день:</w:t>
      </w:r>
      <w:r>
        <w:br/>
      </w:r>
      <w:r>
        <w:t>Завтрак по пути (за доп. плату)</w:t>
      </w:r>
      <w:r>
        <w:br/>
      </w:r>
      <w:r>
        <w:t>11.00 -</w:t>
      </w:r>
      <w:r>
        <w:rPr>
          <w:b/>
        </w:rPr>
        <w:t>Приезд в деревню Киндасово.</w:t>
      </w:r>
      <w:r>
        <w:t>Деревня Киндасово, название которой с карельского языка переводится как «Рукавицыно», славится своими хозяевами — киндасовцами. Эти люди известны своей простодушностью и невезением, о которых по всей Карелии ходят легенды и байки. Рассказы о них передаются из поколения в поколение гостям Киндасово. На территории деревни находится уникальный музей, посвящённый культовым сооружениям древних саамов, а также первый в мире памятник рукавице. Всем, кто прикоснётся к нему, обещают удачу и успех.</w:t>
      </w:r>
      <w:r>
        <w:br/>
      </w:r>
      <w:r>
        <w:rPr>
          <w:b/>
        </w:rPr>
        <w:t>Этнографическая программа:</w:t>
      </w:r>
      <w:r>
        <w:br/>
      </w:r>
      <w:r>
        <w:t>- Экскурсия по проспекту баек с интерактивными действиями (вы услышите те самые )</w:t>
      </w:r>
      <w:r>
        <w:br/>
      </w:r>
      <w:r>
        <w:t>- Концерт в деревенской филармонии - познакомитесь с музыкальной культурой Карелии, национальнымиинструментами кантеле, йоухикко и др.</w:t>
      </w:r>
      <w:r>
        <w:br/>
      </w:r>
      <w:r>
        <w:t>12.30 -</w:t>
      </w:r>
      <w:r>
        <w:rPr>
          <w:b/>
        </w:rPr>
        <w:t>Киндасовский обед.</w:t>
      </w:r>
      <w:r>
        <w:br/>
      </w:r>
      <w:r>
        <w:t>13.00 - 14.00 - Переезд до Петрозаводска</w:t>
      </w:r>
      <w:r>
        <w:br/>
      </w:r>
      <w:r>
        <w:t>14.00 - 16.00 - Встреча с гидом в городе Петрозаводск.</w:t>
      </w:r>
      <w:r>
        <w:br/>
      </w:r>
      <w:r>
        <w:rPr>
          <w:b/>
        </w:rPr>
        <w:t>Откройте для себя Петрозаводск — город, где история оживает на каждом шагу!</w:t>
      </w:r>
      <w:r>
        <w:t>Во время обзорной экскурсии по Петрозаводску вы узнаете о главных достопримечательностях города, его историческом и культурном наследии, а также о значимых памятниках и архитектурных памятках. Вы также познакомитесь с интересными фактами о местных традициях и узнаете о природных красотах, окружающих город.</w:t>
      </w:r>
      <w:r>
        <w:br/>
      </w:r>
      <w:r>
        <w:t>16.00 - Заселение в гостиницу. Свободное время.</w:t>
      </w:r>
    </w:p>
    <w:p>
      <w:r>
        <w:t>[slider id=12]</w:t>
      </w:r>
      <w:r>
        <w:br/>
      </w:r>
      <w:r>
        <w:rPr>
          <w:b/>
        </w:rPr>
        <w:t>4 день:</w:t>
      </w:r>
      <w:r>
        <w:br/>
      </w:r>
      <w:r>
        <w:t>Завтрак. Свободный день.</w:t>
      </w:r>
    </w:p>
    <w:p>
      <w:r>
        <w:rPr>
          <w:b/>
        </w:rPr>
        <w:t>Дополнительно можно приобрести:Поездка на остров Кижи</w:t>
      </w:r>
      <w:r>
        <w:t>. Отправьтесь в увлекательное путешествие по живописным просторам Онежского озера к жемчужине русского деревянного зодчества — острову Кижи. Здесь вас ждет погружение в атмосферу древнего Кижского погоста, где каждое строение дышит историей, а природа завораживает своей первозданной красотой. Уникальная архитектура, легенды прошлого и потрясающие пейзажи сделают эту поездку по-настоящему незабываемой!</w:t>
      </w:r>
    </w:p>
    <w:p>
      <w:r>
        <w:t>Стоимость: 8 200 руб./взрослый</w:t>
      </w:r>
    </w:p>
    <w:p>
      <w:r>
        <w:t>Включено: билеты на теплоход комета, входной билет и экскурсия по острову, транспортное обслуживание</w:t>
      </w:r>
      <w:r>
        <w:br/>
      </w:r>
      <w:r>
        <w:rPr>
          <w:b/>
        </w:rPr>
        <w:t>Покупайте билеты заранее! Количество мест ограничено. После бронирования ожидайте подтверждения в заявке.</w:t>
      </w:r>
    </w:p>
    <w:p>
      <w:r>
        <w:t>[slider id=13]</w:t>
      </w:r>
    </w:p>
    <w:p>
      <w:r>
        <w:rPr>
          <w:b/>
        </w:rPr>
        <w:t>5 день:</w:t>
      </w:r>
      <w:r>
        <w:br/>
      </w:r>
      <w:r>
        <w:t>Завтрак</w:t>
      </w:r>
      <w:r>
        <w:br/>
      </w:r>
      <w:r>
        <w:t>09.00 - Выезд</w:t>
      </w:r>
      <w:r>
        <w:br/>
      </w:r>
      <w:r>
        <w:t>10.00 - 12.00 - Экскурсия в</w:t>
      </w:r>
      <w:r>
        <w:rPr>
          <w:b/>
        </w:rPr>
        <w:t>Марциальные воды.</w:t>
      </w:r>
      <w:r>
        <w:t>Это первый Российский курорт, который был основан Петром Великим на базе железистых минеральных источников. Сам царь бывал и лечился здесь 4 раза. В середине прошлого века был открыт музей, посвященный истории курорта. Вы посетите церковь апостола Петра 18 века, дом смотрителя с уникальной исторической экспозицией и продегустируете воду из трех целебных источников.</w:t>
      </w:r>
      <w:r>
        <w:br/>
      </w:r>
      <w:r>
        <w:t>12.00 - 13.00 - Обед</w:t>
      </w:r>
      <w:r>
        <w:br/>
      </w:r>
      <w:r>
        <w:t>13.00 - 14.00 - Переезд до</w:t>
      </w:r>
      <w:r>
        <w:rPr>
          <w:b/>
        </w:rPr>
        <w:t>заповедника Кивач</w:t>
      </w:r>
      <w:r>
        <w:br/>
      </w:r>
      <w:r>
        <w:t>14.00 - 16.00 - Экскурсия к водопаду Кивач. Самый известный водопад Карелии, он уже давно стал местной визитной карточкой и ежегодно притягивает тысячи туристов. Люди устремляются на Кивач, чтобы оценить его мощь и силу, ведь это второй по величине равнинный водопад Европы. Чтобы услышать вековое движение бурной воды и узнать красивую легенду о водопаде. В заповеднике вы увидите знаменитую карельскую березу и посетите маленький, но уютный «Музей природы».</w:t>
      </w:r>
      <w:r>
        <w:br/>
      </w:r>
      <w:r>
        <w:t>16.00 - отправление в Сортавалу.</w:t>
      </w:r>
      <w:r>
        <w:br/>
      </w:r>
      <w:r>
        <w:t>20.00 - Заселение в отель. Свободное время.</w:t>
      </w:r>
    </w:p>
    <w:p>
      <w:r>
        <w:t>[slider id=14]</w:t>
      </w:r>
    </w:p>
    <w:p>
      <w:r>
        <w:rPr>
          <w:b/>
        </w:rPr>
        <w:t>6 день:</w:t>
      </w:r>
      <w:r>
        <w:br/>
      </w:r>
      <w:r>
        <w:t>Завтрак. Освобождение номеров.</w:t>
      </w:r>
      <w:r>
        <w:br/>
      </w:r>
      <w:r>
        <w:t>08.00 - Выезд в</w:t>
      </w:r>
      <w:r>
        <w:rPr>
          <w:b/>
        </w:rPr>
        <w:t>Северное Приладожье</w:t>
      </w:r>
      <w:r>
        <w:t>, в</w:t>
      </w:r>
      <w:r>
        <w:rPr>
          <w:b/>
        </w:rPr>
        <w:t>горный парк «Рускеала».09.00 - Экскурсия «Мраморный каньон».</w:t>
      </w:r>
      <w:r>
        <w:t>Огромные бело-серые скалы, возвышающиеся вертикально вверх из бирюзовой глади воды никого не оставляют равнодушным. Камень для архитектурных шедевров Санкт-Петербурга добывали в здесь на протяжении столетий. Посещение парка начнется с обзорной экскурсии, в ходе которой Вам покажут все обзорные площадки с лучшими видами на Мраморный Каньон. Расскажут о том, как добывали мрамор и где его использовали.</w:t>
      </w:r>
      <w:r>
        <w:br/>
      </w:r>
      <w:r>
        <w:rPr>
          <w:b/>
        </w:rPr>
        <w:t>В случае набора группы более 25 человек, группа делится на 2 части: первая часть - свободное время, вторая часть - экскурсия, затем группы меняются.</w:t>
      </w:r>
      <w:r>
        <w:br/>
      </w:r>
      <w:r>
        <w:t>Переезд в город Сортавала.</w:t>
      </w:r>
      <w:r>
        <w:br/>
      </w:r>
      <w:r>
        <w:t>11.30 - 13.00 - Свободное время на прогулку и обед (за доп.плату).</w:t>
      </w:r>
      <w:r>
        <w:br/>
      </w:r>
      <w:r>
        <w:t>13.30 - 14.00 - Переезд к</w:t>
      </w:r>
      <w:r>
        <w:rPr>
          <w:b/>
        </w:rPr>
        <w:t>городищу Паасо.</w:t>
      </w:r>
      <w:r>
        <w:t>Это не просто путешествие, а погружение вглубь веков, в мир, где природа и история сплетаются в единое целое. С восходом солнца вершина горы одевается в мягкие золотистые лучи, а озеро Кармаланъярви искрится, отражая небесные оттенки. Вокруг витают ароматы вековых лесов, которые, словно стражи, охраняют древние тайны карельских предков. Древнее городище, раскинувшееся на сухом грунте площадью около 1000 квадратных метров. С высоты скал открываются умиротворяющие виды, словно храня в себе дух старины, который пронизывает каждый камень этого таинственного места.</w:t>
      </w:r>
      <w:r>
        <w:br/>
      </w:r>
      <w:r>
        <w:t>14.30 - 16.00 -</w:t>
      </w:r>
      <w:r>
        <w:rPr>
          <w:b/>
        </w:rPr>
        <w:t>Экскурсия по городу Сортавала</w:t>
      </w:r>
      <w:r>
        <w:t>. Архитектуру Сортавала можно назвать «энциклопедией северного модерна». При хорошей погоде Вы прогуляетесь в парк Ваккосалми, поднимитесь на смотровые площадки горы Кухавуори, откуда открываются виды на город, залив и острова.</w:t>
      </w:r>
      <w:r>
        <w:br/>
      </w:r>
      <w:r>
        <w:t>16.00 - 18.00 - Свободное время.</w:t>
      </w:r>
      <w:r>
        <w:br/>
      </w:r>
      <w:r>
        <w:t>18.00 - Ориентировочное время выезда в Пермь</w:t>
      </w:r>
    </w:p>
    <w:p>
      <w:r>
        <w:t>[slider id=15]</w:t>
      </w:r>
      <w:r>
        <w:br/>
      </w:r>
      <w:r>
        <w:rPr>
          <w:b/>
        </w:rPr>
        <w:t>7 день:</w:t>
      </w:r>
      <w:r>
        <w:br/>
      </w:r>
      <w:r>
        <w:t>В дороге. По пути просмотр фильмов.</w:t>
      </w:r>
    </w:p>
    <w:p>
      <w:r>
        <w:rPr>
          <w:b/>
        </w:rPr>
        <w:t>8 день:</w:t>
      </w:r>
      <w:r>
        <w:br/>
      </w:r>
      <w:r>
        <w:t>05.00-11.00 - Ориентировочное время прибытия в Пермь</w:t>
      </w:r>
    </w:p>
    <w:p>
      <w:r>
        <w:t>*</w:t>
      </w:r>
      <w:r>
        <w:rPr>
          <w:i/>
        </w:rPr>
        <w:t>Оператор оставляет за собой право вносить изменения в программу с сохранением объема обслуживания</w:t>
      </w:r>
      <w:r>
        <w:t>.</w:t>
      </w:r>
      <w:r>
        <w:br/>
      </w:r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r>
        <w:t>За последний ряд в автобусе - 300 р.</w:t>
      </w:r>
      <w:r>
        <w:br/>
      </w:r>
      <w:r>
        <w:t>Туристы, выезжающие из Удмуртии  - 1 000 р.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 тариф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Дата</w:t>
            </w:r>
          </w:p>
        </w:tc>
        <w:tc>
          <w:tcPr>
            <w:tcW w:type="dxa" w:w="2880"/>
          </w:tcPr>
          <w:p>
            <w:r>
              <w:t>Дата возврата</w:t>
            </w:r>
          </w:p>
        </w:tc>
        <w:tc>
          <w:tcPr>
            <w:tcW w:type="dxa" w:w="2880"/>
          </w:tcPr>
          <w:p>
            <w:r>
              <w:t>2-х местный</w:t>
            </w:r>
          </w:p>
        </w:tc>
        <w:tc>
          <w:tcPr>
            <w:tcW w:type="dxa" w:w="2880"/>
          </w:tcPr>
          <w:p>
            <w:r>
              <w:t>2-х + доп.место</w:t>
            </w:r>
          </w:p>
        </w:tc>
        <w:tc>
          <w:tcPr>
            <w:tcW w:type="dxa" w:w="2880"/>
          </w:tcPr>
          <w:p>
            <w:r>
              <w:t>1-но местный</w:t>
            </w:r>
          </w:p>
        </w:tc>
      </w:tr>
      <w:tr>
        <w:tc>
          <w:tcPr>
            <w:tcW w:type="dxa" w:w="2880"/>
          </w:tcPr>
          <w:p>
            <w:r>
              <w:t>25.09.2026</w:t>
            </w:r>
          </w:p>
        </w:tc>
        <w:tc>
          <w:tcPr>
            <w:tcW w:type="dxa" w:w="2880"/>
          </w:tcPr>
          <w:p>
            <w:r>
              <w:t>02.10.2026</w:t>
            </w:r>
          </w:p>
        </w:tc>
        <w:tc>
          <w:tcPr>
            <w:tcW w:type="dxa" w:w="2880"/>
          </w:tcPr>
          <w:p>
            <w:r>
              <w:t>33 700</w:t>
            </w:r>
          </w:p>
        </w:tc>
        <w:tc>
          <w:tcPr>
            <w:tcW w:type="dxa" w:w="2880"/>
          </w:tcPr>
          <w:p>
            <w:r>
              <w:t>33 700</w:t>
            </w:r>
          </w:p>
        </w:tc>
        <w:tc>
          <w:tcPr>
            <w:tcW w:type="dxa" w:w="2880"/>
          </w:tcPr>
          <w:p>
            <w:r>
              <w:t>41 500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95333cb96ba2bf94ae5b793e040f1eff9a4908adfc528baabb9d63c88a68b952&amp;source=constructorLink" TargetMode="External"/><Relationship Id="rId11" Type="http://schemas.openxmlformats.org/officeDocument/2006/relationships/hyperlink" Target="https://yandex.ru/maps/?um=constructor%3Aea3f7f358c546ccbb3e3d219ae8e006a4fa72830626912b2798f1d9bd486e390&amp;source=constructorLink" TargetMode="External"/><Relationship Id="rId12" Type="http://schemas.openxmlformats.org/officeDocument/2006/relationships/hyperlink" Target="https://yandex.ru/maps/?um=constructor%3A2ab126b8f48b990ccbef5fb4ddbf910e8e26b17a40ca3912de854faf2f092789&amp;source=constructorLink" TargetMode="External"/><Relationship Id="rId13" Type="http://schemas.openxmlformats.org/officeDocument/2006/relationships/hyperlink" Target="https://yandex.ru/maps/?um=constructor%3A20601976dc6b4f6b160de70717ef01df0e11c32a9654dcbed6ff2c552b24076c&amp;source=constructorLink" TargetMode="External"/><Relationship Id="rId14" Type="http://schemas.openxmlformats.org/officeDocument/2006/relationships/hyperlink" Target="https://yandex.ru/maps/?um=constructor%3A4c43928392b87e0e9b418c7d69500b5642d2123f6238ea09d718326fc3d4be4f&amp;source=constructorLink" TargetMode="External"/><Relationship Id="rId15" Type="http://schemas.openxmlformats.org/officeDocument/2006/relationships/hyperlink" Target="https://yandex.ru/maps/?um=constructor%3A435b4ad23538dc4e383b63d1c4476f7aa04168d101f789888571ae88f6bea849&amp;source=constructorLink" TargetMode="External"/><Relationship Id="rId16" Type="http://schemas.openxmlformats.org/officeDocument/2006/relationships/hyperlink" Target="https://yandex.ru/maps/?um=constructor%3Ac7520dc80bf1e55f9f8099af10b76195d50943374c39264a1c2900437b072289&amp;source=constructorLink" TargetMode="External"/><Relationship Id="rId17" Type="http://schemas.openxmlformats.org/officeDocument/2006/relationships/hyperlink" Target="https://yandex.ru/maps/?um=constructor%3Af593c65b81e259fe76a1179a7c4681cb91354d088d68c203cb8a8328babff663&amp;source=constructorLink" TargetMode="External"/><Relationship Id="rId18" Type="http://schemas.openxmlformats.org/officeDocument/2006/relationships/hyperlink" Target="https://yandex.ru/maps/?um=constructor%3A5ac609102b0a0fb8942b327a279027aca1f9257ab9711dce1b89cc5ecea253c4&amp;source=constructorLink" TargetMode="External"/><Relationship Id="rId19" Type="http://schemas.openxmlformats.org/officeDocument/2006/relationships/hyperlink" Target="https://yandex.ru/maps/?um=constructor%3A6235748129406670ea23b56df0a0bcf8cf9eacb3367f9a2077ebccb79c2d80ad&amp;source=constructorLink" TargetMode="External"/><Relationship Id="rId20" Type="http://schemas.openxmlformats.org/officeDocument/2006/relationships/hyperlink" Target="https://yandex.ru/maps/?um=constructor%3Abecf154b96a7e81fb587d1a44d71560b5715f29aad99512c0812fd31c7043c8b&amp;source=constructorLink" TargetMode="External"/><Relationship Id="rId21" Type="http://schemas.openxmlformats.org/officeDocument/2006/relationships/hyperlink" Target="https://yandex.ru/maps/?um=constructor%3Ac60b2829f3d808b319b25c914eb143109df9024c0d4f71d6c260da4c29875ab7&amp;source=constructorLink" TargetMode="External"/><Relationship Id="rId22" Type="http://schemas.openxmlformats.org/officeDocument/2006/relationships/hyperlink" Target="https://yandex.ru/maps/?um=constructor%3Ae6b019da8c720ac0a7ab9cc03c1de0a9b404d1ef5091a49eed68c8b635740dd9&amp;source=constructorLink" TargetMode="External"/><Relationship Id="rId23" Type="http://schemas.openxmlformats.org/officeDocument/2006/relationships/hyperlink" Target="https://yandex.ru/maps/?um=constructor%3A5db4f0622cf0c66278a4741724d1824d9d9beffb36110b3d48dfe7eef18efbc2&amp;source=constructorLink" TargetMode="External"/><Relationship Id="rId24" Type="http://schemas.openxmlformats.org/officeDocument/2006/relationships/hyperlink" Target="https://yandex.ru/maps/-/CPrbiJJv" TargetMode="External"/><Relationship Id="rId25" Type="http://schemas.openxmlformats.org/officeDocument/2006/relationships/hyperlink" Target="https://yandex.ru/maps/?um=constructor%3Aa0e3038c0de1ee82637ad2d7d07b22b980c9f3c3ed7ad43b4f810ed1589e330a&amp;source=constructorLink" TargetMode="External"/><Relationship Id="rId26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