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Яблочный спас в Хохловке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В августе по традиционному календарю отмечаются три Спаса: Медовый, Яблочный, Ореховый. Эти праздники связаны с урожаем, и в каждом из них празднуется сбор спелых плодов и орехов. В "Хохловке" традиционно отмечается второй из этих праздников - Яблочный Спас. В этот день принято нести в церковь яблоки для освящения и использовать их для приготовления праздничных блюд. Яблочный Спас также символизирует начало осени и отмечает "первые осенины", а в народе говорят: "Пришел Яблочный Спас - ушло лето от нас".</w:t>
      </w:r>
    </w:p>
    <w:p>
      <w:pPr>
        <w:pStyle w:val="Heading1"/>
      </w:pPr>
      <w:r>
        <w:t>Преимущества</w:t>
      </w:r>
    </w:p>
    <w:p>
      <w:r>
        <w:rPr>
          <w:b/>
        </w:rPr>
        <w:t>Путешествие во времени</w:t>
      </w:r>
      <w:r>
        <w:t>– возможность окунуться в историю и увидеть, как жили крестьяне, строители и мастера прошлого.</w:t>
      </w:r>
    </w:p>
    <w:p>
      <w:r>
        <w:rPr>
          <w:b/>
        </w:rPr>
        <w:t>Уникальная архитектура</w:t>
      </w:r>
      <w:r>
        <w:t>– старинные деревянные храмы, колокольня, мельница и промышленные сооружения, сохранившие дух эпохи.</w:t>
      </w:r>
    </w:p>
    <w:p>
      <w:r>
        <w:rPr>
          <w:b/>
        </w:rPr>
        <w:t>Живописные виды</w:t>
      </w:r>
      <w:r>
        <w:t>– потрясающие панорамы Камского моря и природные красоты Прикамья, идеальные для фото.</w:t>
      </w:r>
    </w:p>
    <w:p>
      <w:r>
        <w:rPr>
          <w:b/>
        </w:rPr>
        <w:t>Аутентичная атмосфера</w:t>
      </w:r>
      <w:r>
        <w:t>– прикосновение к древним традициям, погружение в народные промыслы и ремесла.</w:t>
      </w:r>
    </w:p>
    <w:p>
      <w:r>
        <w:rPr>
          <w:b/>
        </w:rPr>
        <w:t>Фестиваль</w:t>
      </w:r>
      <w:r>
        <w:t>– интерактивные площадки, мастер-классы, развлечения и уникальный опыт, доступный только в этот день.</w:t>
      </w:r>
    </w:p>
    <w:p>
      <w:r>
        <w:rPr>
          <w:b/>
        </w:rPr>
        <w:t>Комфортное путешествие</w:t>
      </w:r>
      <w:r>
        <w:t>– организованный трансфер, увлекательная путевая экскурсия и свободное время на территории музея.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 услуги сопровождающего на маршруте;</w:t>
      </w:r>
      <w:r>
        <w:br/>
      </w:r>
      <w:r>
        <w:t>– путевая экскурсия;</w:t>
      </w:r>
      <w:r>
        <w:br/>
      </w:r>
      <w:r>
        <w:t>– экскурсия по территории АЭМ "Хохловка";</w:t>
      </w:r>
      <w:r>
        <w:br/>
      </w:r>
      <w:r>
        <w:t>– входные билеты на фестиваль.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ТОЧНАЯ ИНФОРМАЦИЯ БУДЕТ ИЗВЕСТНА ПОЗДНЕЕ</w:t>
      </w:r>
      <w:r>
        <w:br/>
      </w:r>
      <w:r>
        <w:t>– питание;</w:t>
      </w:r>
      <w:r>
        <w:br/>
      </w:r>
      <w:r>
        <w:t>– сувениры.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 удобную одежду и обувь по погоде, зонт или дождевик на случай осадков;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pPr>
        <w:pStyle w:val="Heading1"/>
      </w:pPr>
      <w:r>
        <w:t>Программа тура</w:t>
      </w:r>
    </w:p>
    <w:p>
      <w:r>
        <w:t>10.00 – Сбор группы на ул. Ленина, 53 ("Театр-Театр") и выезд на программу, путевая экскурсия.</w:t>
      </w:r>
      <w:r>
        <w:br/>
      </w:r>
      <w:r>
        <w:t>11.00 – Прибытие в Хохловку,</w:t>
      </w:r>
      <w:r>
        <w:rPr>
          <w:b/>
        </w:rPr>
        <w:t>обзорная экскурсия по музею</w:t>
      </w:r>
      <w:r>
        <w:br/>
      </w:r>
      <w:r>
        <w:t>Всего в 43 км от Перми, на живописном берегу Камы, раскинулся</w:t>
      </w:r>
      <w:r>
        <w:rPr>
          <w:b/>
        </w:rPr>
        <w:t>первый на Урале музей деревянного зодчества под открытым небом</w:t>
      </w:r>
      <w:r>
        <w:t>– место, где история оживает в каждом строении.</w:t>
      </w:r>
    </w:p>
    <w:p>
      <w:pPr>
        <w:pStyle w:val="ListBullet"/>
      </w:pPr>
      <w:r>
        <w:t>Оригинальные</w:t>
      </w:r>
      <w:r>
        <w:rPr>
          <w:b/>
        </w:rPr>
        <w:t>крестьянские усадьбы</w:t>
      </w:r>
      <w:r>
        <w:t>из разных уголков Прикамья раскрывают традиционный быт прошлых веков.</w:t>
      </w:r>
    </w:p>
    <w:p>
      <w:pPr>
        <w:pStyle w:val="ListBullet"/>
      </w:pPr>
      <w:r>
        <w:t>Величественные</w:t>
      </w:r>
      <w:r>
        <w:rPr>
          <w:b/>
        </w:rPr>
        <w:t>деревянные храмы и колокольня</w:t>
      </w:r>
      <w:r>
        <w:t>, которым более 300 лет, впечатляют своим мастерством и самобытностью.</w:t>
      </w:r>
    </w:p>
    <w:p>
      <w:pPr>
        <w:pStyle w:val="ListBullet"/>
      </w:pPr>
      <w:r>
        <w:t>Уникальные</w:t>
      </w:r>
      <w:r>
        <w:rPr>
          <w:b/>
        </w:rPr>
        <w:t>солеваренные промыслы</w:t>
      </w:r>
      <w:r>
        <w:t>демонстрируют полный цикл производства "белого золота" – от добычи рассола до получения готовой соли.</w:t>
      </w:r>
    </w:p>
    <w:p>
      <w:pPr>
        <w:pStyle w:val="ListBullet"/>
      </w:pPr>
      <w:r>
        <w:rPr>
          <w:b/>
        </w:rPr>
        <w:t>Шатровая ветряная мельница</w:t>
      </w:r>
      <w:r>
        <w:t>– настоящая архитектурная редкость для Урала, сохранившая дух времени.</w:t>
      </w:r>
    </w:p>
    <w:p>
      <w:pPr>
        <w:pStyle w:val="ListBullet"/>
      </w:pPr>
      <w:r>
        <w:t>Историческое</w:t>
      </w:r>
      <w:r>
        <w:rPr>
          <w:b/>
        </w:rPr>
        <w:t>пожарное депо</w:t>
      </w:r>
      <w:r>
        <w:t>со старинным снаряжением напоминает о борьбе с огненной стихией в деревнях.</w:t>
      </w:r>
    </w:p>
    <w:p>
      <w:pPr>
        <w:pStyle w:val="ListBullet"/>
      </w:pPr>
      <w:r>
        <w:t>Великолепные панорамы</w:t>
      </w:r>
      <w:r>
        <w:rPr>
          <w:b/>
        </w:rPr>
        <w:t>Камского моря</w:t>
      </w:r>
      <w:r>
        <w:t>– одного из крупнейших водохранилищ Европы, где небо сливается с водой.</w:t>
      </w:r>
    </w:p>
    <w:p>
      <w:r>
        <w:t>12.30 - 16.00 –</w:t>
      </w:r>
      <w:r>
        <w:rPr>
          <w:b/>
        </w:rPr>
        <w:t>Свободное время</w:t>
      </w:r>
      <w:r>
        <w:t>на фестивале</w:t>
      </w:r>
      <w:r>
        <w:br/>
      </w:r>
      <w:r>
        <w:t>16.30 – Сбор группы, отправление в г. Пермь.</w:t>
      </w:r>
      <w:r>
        <w:br/>
      </w:r>
      <w:r>
        <w:t>18.00 – Ориентировочное время прибытия в г. Пермь.</w:t>
      </w:r>
    </w:p>
    <w:p>
      <w:r>
        <w:rPr>
          <w:b/>
        </w:rPr>
        <w:t>ПРОГРАММА ФЕСТИВАЛЯ</w:t>
      </w:r>
    </w:p>
    <w:p>
      <w:pPr>
        <w:pStyle w:val="Heading5"/>
      </w:pPr>
      <w:r>
        <w:t>ПРЕОБРАЖЕНСКАЯ ЦЕРКОВЬ</w:t>
      </w:r>
    </w:p>
    <w:p>
      <w:r>
        <w:rPr>
          <w:b/>
        </w:rPr>
        <w:t>12:00</w:t>
      </w:r>
      <w:r>
        <w:t>– молебен с освящением яблок и мёда</w:t>
      </w:r>
    </w:p>
    <w:p>
      <w:r>
        <w:rPr>
          <w:b/>
        </w:rPr>
        <w:t>12:15-13:00</w:t>
      </w:r>
      <w:r>
        <w:t>– концерт духовных песнопений и стихов</w:t>
      </w:r>
    </w:p>
    <w:p>
      <w:pPr>
        <w:pStyle w:val="Heading5"/>
      </w:pPr>
      <w:r>
        <w:t>ИЗБА Н. П. СВЕТЛАКОВА</w:t>
      </w:r>
    </w:p>
    <w:p>
      <w:r>
        <w:rPr>
          <w:b/>
        </w:rPr>
        <w:t>11:00-17:30</w:t>
      </w:r>
      <w:r>
        <w:t>- мастер-класс по приготовлению традиционных блюд из яблок</w:t>
      </w:r>
    </w:p>
    <w:p>
      <w:pPr>
        <w:pStyle w:val="Heading5"/>
      </w:pPr>
      <w:r>
        <w:t>УСАДЬБА А. Ф. БАТУЕВА</w:t>
      </w:r>
    </w:p>
    <w:p>
      <w:r>
        <w:rPr>
          <w:b/>
        </w:rPr>
        <w:t>11:00-17:30</w:t>
      </w:r>
      <w:r>
        <w:t>- народные промыслы</w:t>
      </w:r>
    </w:p>
    <w:p>
      <w:pPr>
        <w:pStyle w:val="Heading5"/>
      </w:pPr>
      <w:r>
        <w:t>УСАДЬБА Ф. Ф. ВАСИЛЬЕВОЙ</w:t>
      </w:r>
    </w:p>
    <w:p>
      <w:r>
        <w:rPr>
          <w:b/>
        </w:rPr>
        <w:t>14:00-15:30</w:t>
      </w:r>
      <w:r>
        <w:t>- застолье, пение застольных песен, частушек, угощение яблоками</w:t>
      </w:r>
    </w:p>
    <w:p>
      <w:pPr>
        <w:pStyle w:val="Heading5"/>
      </w:pPr>
      <w:r>
        <w:t>ПОЛЯНА С КОЛОДЦЕМ</w:t>
      </w:r>
    </w:p>
    <w:p>
      <w:r>
        <w:rPr>
          <w:b/>
        </w:rPr>
        <w:t>13:15-13:30</w:t>
      </w:r>
      <w:r>
        <w:t>– мастер-класс по пению, учим песню «Не со вечера рябину», Ильинский район Пермского края</w:t>
      </w:r>
    </w:p>
    <w:p>
      <w:r>
        <w:rPr>
          <w:b/>
        </w:rPr>
        <w:t>15:30-17:30 -</w:t>
      </w:r>
      <w:r>
        <w:t>Ильинские кадрили, молодежные игры</w:t>
      </w:r>
    </w:p>
    <w:p>
      <w:r>
        <w:rPr>
          <w:b/>
        </w:rPr>
        <w:t>11:00-17:30</w:t>
      </w:r>
      <w:r>
        <w:t>– народные бытовые игры</w:t>
      </w:r>
    </w:p>
    <w:p>
      <w:pPr>
        <w:pStyle w:val="Heading5"/>
      </w:pPr>
      <w:r>
        <w:t>ТОРЖОК</w:t>
      </w:r>
    </w:p>
    <w:p>
      <w:r>
        <w:rPr>
          <w:b/>
        </w:rPr>
        <w:t>11:00-17:30 - я</w:t>
      </w:r>
      <w:r>
        <w:t>рмарка</w:t>
      </w:r>
    </w:p>
    <w:p>
      <w:r>
        <w:rPr>
          <w:b/>
        </w:rPr>
        <w:t>13:30-14:00, 15:00-15:30 -</w:t>
      </w:r>
      <w:r>
        <w:t>«Петрушка», «потешный» оркестр, борьба на опоясках</w:t>
      </w:r>
    </w:p>
    <w:p>
      <w:pPr>
        <w:pStyle w:val="Heading5"/>
      </w:pPr>
      <w:r>
        <w:t>ЛУГ между Преображенской церковью и сторожевой башней</w:t>
      </w:r>
    </w:p>
    <w:p>
      <w:r>
        <w:rPr>
          <w:b/>
        </w:rPr>
        <w:t>16:30-17:00</w:t>
      </w:r>
      <w:r>
        <w:t>- гуляния «улицей» под женские песни</w:t>
      </w:r>
    </w:p>
    <w:p>
      <w:pPr>
        <w:pStyle w:val="Heading5"/>
      </w:pPr>
      <w:r>
        <w:t>ИЗБА П. И. КУДЫМОВА</w:t>
      </w:r>
    </w:p>
    <w:p>
      <w:r>
        <w:rPr>
          <w:b/>
        </w:rPr>
        <w:t>11:00-17:30</w:t>
      </w:r>
      <w:r>
        <w:t>- народные промыслы</w:t>
      </w:r>
    </w:p>
    <w:p>
      <w:r>
        <w:rPr>
          <w:b/>
        </w:rPr>
        <w:t>10:30, 12:30, 14:30, 16:30</w:t>
      </w:r>
      <w:r>
        <w:t>– экскурсии по типовым постройкам музея, малый круг</w:t>
      </w:r>
    </w:p>
    <w:p>
      <w:r>
        <w:rPr>
          <w:i/>
        </w:rPr>
        <w:t>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p>
      <w:r>
        <w:t>Пенсионеры, студенты - 80 руб.</w:t>
      </w:r>
      <w:r>
        <w:br/>
      </w:r>
      <w:r>
        <w:t>Дети 3-17 лет - 160 руб.</w:t>
      </w:r>
      <w:r>
        <w:br/>
      </w:r>
      <w:r>
        <w:t>Дети 0-2 года - 400 руб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