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Выходные в Йошкар-Оле + национальный марийский театр (автобусный тур)</w:t>
      </w:r>
    </w:p>
    <w:p>
      <w:pPr>
        <w:pStyle w:val="Heading1"/>
      </w:pPr>
      <w:r>
        <w:t>Информация тура</w:t>
      </w:r>
    </w:p>
    <w:p>
      <w:r>
        <w:t>Пермь - Йошкар-Ола - Пермь</w:t>
      </w:r>
    </w:p>
    <w:p>
      <w:pPr>
        <w:pStyle w:val="Heading1"/>
      </w:pPr>
      <w:r>
        <w:t>Описание тура</w:t>
      </w:r>
    </w:p>
    <w:p>
      <w:r>
        <w:t>Проведем насыщенный день в республике Марий Эл.  Йошкар-Ола — это «кусочек Европы», дивный город с незабываемой по своему стилю архитектурой. Достопримечательностям Йошкар-Олы могут позавидовать даже некоторые города-миллионники. В Йошкар-Оле можно увидеть Спасскую башню, театр «Ла Скала», Дворец Дожей и набережную Брюгге! А Йошкин кот? – он действительно существует!</w:t>
      </w:r>
      <w:r>
        <w:br/>
      </w:r>
      <w:r>
        <w:t>А еще больше эмоций подарит вам спектакль на марийском языке - полное погружение в культуру!</w:t>
      </w:r>
    </w:p>
    <w:p>
      <w:pPr>
        <w:pStyle w:val="Heading1"/>
      </w:pPr>
      <w:r>
        <w:t>Преимущества</w:t>
      </w:r>
    </w:p>
    <w:p>
      <w:r>
        <w:rPr>
          <w:b/>
        </w:rPr>
        <w:t>Комфортная дорога без стресса</w:t>
      </w:r>
    </w:p>
    <w:p>
      <w:pPr>
        <w:pStyle w:val="ListBullet"/>
      </w:pPr>
      <w:r>
        <w:t>Выезд вечером, удобно для работающих.</w:t>
      </w:r>
    </w:p>
    <w:p>
      <w:pPr>
        <w:pStyle w:val="ListBullet"/>
      </w:pPr>
      <w:r>
        <w:t>Современный туристический автобус с удобными креслами и кондиционером — можно комфортно отдохнуть в пути.</w:t>
      </w:r>
    </w:p>
    <w:p>
      <w:pPr>
        <w:pStyle w:val="ListBullet"/>
      </w:pPr>
      <w:r>
        <w:t>Профессиональная сопровождающая следит за маршрутом, временем и помогает по всем организационным вопросам — вам не нужно ничего решать самостоятельно.</w:t>
      </w:r>
    </w:p>
    <w:p>
      <w:r>
        <w:rPr>
          <w:b/>
        </w:rPr>
        <w:t>Максимум программы за один день</w:t>
      </w:r>
    </w:p>
    <w:p>
      <w:pPr>
        <w:pStyle w:val="ListBullet"/>
      </w:pPr>
      <w:r>
        <w:t>Обзорную экскурсию по Йошкар-Оле с прогулкой по набережным, площадям и колоритной архитектуре.</w:t>
      </w:r>
    </w:p>
    <w:p>
      <w:pPr>
        <w:pStyle w:val="ListBullet"/>
      </w:pPr>
      <w:r>
        <w:t>Музей сыра с дегустацией 7 видов и мастер-классом — это неформальный, вкусный и очень запоминающийся формат экскурсии.</w:t>
      </w:r>
    </w:p>
    <w:p>
      <w:pPr>
        <w:pStyle w:val="ListBullet"/>
      </w:pPr>
      <w:r>
        <w:t>Спектакль в Национальном театре им. Шкетана — с синхронным переводом с марийского на русский. Уникальное культурное событие, аналогов которому просто нет в Перми.</w:t>
      </w:r>
    </w:p>
    <w:p>
      <w:r>
        <w:rPr>
          <w:b/>
        </w:rPr>
        <w:t>Питание включено</w:t>
      </w:r>
    </w:p>
    <w:p>
      <w:pPr>
        <w:pStyle w:val="ListBullet"/>
      </w:pPr>
      <w:r>
        <w:t>В тур включены завтрак и обед в проверенных кафе города.</w:t>
      </w:r>
    </w:p>
    <w:p>
      <w:pPr>
        <w:pStyle w:val="ListBullet"/>
      </w:pPr>
      <w:r>
        <w:t>Вечером есть время на самостоятельный ужин — можно выбрать то, что хочется именно вам.</w:t>
      </w:r>
    </w:p>
    <w:p>
      <w:r>
        <w:rPr>
          <w:b/>
        </w:rPr>
        <w:t>Уникальный театр</w:t>
      </w:r>
    </w:p>
    <w:p>
      <w:pPr>
        <w:pStyle w:val="ListBullet"/>
      </w:pPr>
      <w:r>
        <w:t>Единственный шанс попасть в театр на марийском языке — национальная постановка с синхронным переводом.</w:t>
      </w:r>
    </w:p>
    <w:p>
      <w:pPr>
        <w:pStyle w:val="ListBullet"/>
      </w:pPr>
      <w:r>
        <w:t>Это глубокое культурное погружение, не просто «поход в театр», а настоящая возможность прикоснуться к традициям и языку коренного народа.</w:t>
      </w:r>
    </w:p>
    <w:p>
      <w:r>
        <w:rPr>
          <w:b/>
        </w:rPr>
        <w:t>Всё включено и продумано</w:t>
      </w:r>
      <w:r>
        <w:t>- входные билеты уже входят в стоимость</w:t>
      </w:r>
    </w:p>
    <w:p>
      <w:r>
        <w:rPr>
          <w:b/>
        </w:rPr>
        <w:t>Уникальность на рынке</w:t>
      </w:r>
    </w:p>
    <w:p>
      <w:pPr>
        <w:pStyle w:val="ListBullet"/>
      </w:pPr>
      <w:r>
        <w:t>Таких туров в Пермском крае больше нет. Это эксклюзивная программа, объединяющая гастрономию, этнокультуру и современный театр в одном маршруте.</w:t>
      </w:r>
    </w:p>
    <w:p>
      <w:pPr>
        <w:pStyle w:val="ListBullet"/>
      </w:pPr>
      <w:r>
        <w:t>Йошкар-Ола — не «заезженное» направление, и вы точно привезёте домой новые впечатления, не похожие на стандартные экскурсии.</w:t>
      </w:r>
    </w:p>
    <w:p>
      <w:pPr>
        <w:pStyle w:val="Heading1"/>
      </w:pPr>
      <w:r>
        <w:t>В стоимость тура входит</w:t>
      </w:r>
    </w:p>
    <w:p>
      <w:r>
        <w:t>– Проезд на комфортабельном автобусе туристического класса,</w:t>
      </w:r>
      <w:r>
        <w:br/>
      </w:r>
      <w:r>
        <w:t>– страховка по проезду в автобусе,</w:t>
      </w:r>
      <w:r>
        <w:br/>
      </w:r>
      <w:r>
        <w:t>– услуги сопровождающего на маршруте,</w:t>
      </w:r>
      <w:r>
        <w:br/>
      </w:r>
      <w:r>
        <w:t>– обзорная экскурсии по Йошкар-Оле,</w:t>
      </w:r>
      <w:r>
        <w:br/>
      </w:r>
      <w:r>
        <w:t>– завтрак и обед в кафе города,</w:t>
      </w:r>
      <w:r>
        <w:br/>
      </w:r>
      <w:r>
        <w:t>– посещение музея сыра с дегустацией,</w:t>
      </w:r>
      <w:r>
        <w:br/>
      </w:r>
      <w:r>
        <w:t>– билет в театр</w:t>
      </w:r>
    </w:p>
    <w:p>
      <w:r>
        <w:rPr>
          <w:b/>
        </w:rPr>
        <w:t>Обратите внимание!</w:t>
      </w:r>
      <w:r>
        <w:t>В случае наличия у туристов каких-либо ограничений или особых требований к питанию, мы не можем обеспечить их учет, поскольку данная услуга предоставляется в рамках группового тура. Турист может полностью отказаться от питания в момент бронирования с получением перерасчета стоимости. В случае отказа от части питания перерасчет не производится. Турист может приобрести питание на месте (при возможности) или взять с собой.</w:t>
      </w:r>
    </w:p>
    <w:p>
      <w:pPr>
        <w:pStyle w:val="Heading1"/>
      </w:pPr>
      <w:r>
        <w:t>Дополнительно оплачивается</w:t>
      </w:r>
    </w:p>
    <w:p>
      <w:r>
        <w:t>– Сувениры;</w:t>
      </w:r>
      <w:r>
        <w:br/>
      </w:r>
      <w:r>
        <w:t>– Доп. питание</w:t>
      </w:r>
      <w:r>
        <w:br/>
      </w:r>
      <w:r>
        <w:t>– Доп. место в автобусе 6100 р/чел</w:t>
      </w:r>
    </w:p>
    <w:p>
      <w:pPr>
        <w:pStyle w:val="Heading1"/>
      </w:pPr>
      <w:r>
        <w:t>Информация о транспорте</w:t>
      </w:r>
    </w:p>
    <w:p>
      <w:r>
        <w:t>21.00 –</w:t>
      </w:r>
      <w:hyperlink r:id="rId9">
        <w:r>
          <w:rPr>
            <w:color w:val="0000FF"/>
            <w:u w:val="single"/>
          </w:rPr>
          <w:t>г. Пермь, ул. Ленина, 53, ДрамТеатр со стороны ул. Петропавловская</w:t>
        </w:r>
      </w:hyperlink>
      <w:r>
        <w:br/>
      </w:r>
      <w:r>
        <w:t>21.10 –</w:t>
      </w:r>
      <w:hyperlink r:id="rId10">
        <w:r>
          <w:rPr>
            <w:color w:val="0000FF"/>
            <w:u w:val="single"/>
          </w:rPr>
          <w:t>ост. Сосновый бор (по ул. Якутская)</w:t>
        </w:r>
      </w:hyperlink>
      <w:r>
        <w:br/>
      </w:r>
      <w:r>
        <w:t>21.15 –</w:t>
      </w:r>
      <w:hyperlink r:id="rId11">
        <w:r>
          <w:rPr>
            <w:color w:val="0000FF"/>
            <w:u w:val="single"/>
          </w:rPr>
          <w:t>м-н Закамск, ост. Лядова</w:t>
        </w:r>
      </w:hyperlink>
      <w:r>
        <w:br/>
      </w:r>
      <w:r>
        <w:t>21.40 –</w:t>
      </w:r>
      <w:hyperlink r:id="rId12">
        <w:r>
          <w:rPr>
            <w:color w:val="0000FF"/>
            <w:u w:val="single"/>
          </w:rPr>
          <w:t>г. Краснокамск, ост. Фабрика Гознак</w:t>
        </w:r>
      </w:hyperlink>
      <w:r>
        <w:br/>
      </w:r>
      <w:r>
        <w:t>21.45 –</w:t>
      </w:r>
      <w:hyperlink r:id="rId13">
        <w:r>
          <w:rPr>
            <w:color w:val="0000FF"/>
            <w:u w:val="single"/>
          </w:rPr>
          <w:t>ост. Отворот на Майский</w:t>
        </w:r>
      </w:hyperlink>
      <w:r>
        <w:br/>
      </w:r>
      <w:r>
        <w:t>22.00 –</w:t>
      </w:r>
      <w:hyperlink r:id="rId14">
        <w:r>
          <w:rPr>
            <w:color w:val="0000FF"/>
            <w:u w:val="single"/>
          </w:rPr>
          <w:t>Нытвенский отворот</w:t>
        </w:r>
      </w:hyperlink>
      <w:r>
        <w:br/>
      </w:r>
      <w:r>
        <w:t>22.05 –</w:t>
      </w:r>
      <w:hyperlink r:id="rId15">
        <w:r>
          <w:rPr>
            <w:color w:val="0000FF"/>
            <w:u w:val="single"/>
          </w:rPr>
          <w:t>Григорьевский отворот</w:t>
        </w:r>
      </w:hyperlink>
      <w:r>
        <w:br/>
      </w:r>
      <w:r>
        <w:t>22.10 –</w:t>
      </w:r>
      <w:hyperlink r:id="rId16">
        <w:r>
          <w:rPr>
            <w:color w:val="0000FF"/>
            <w:u w:val="single"/>
          </w:rPr>
          <w:t>отворот Кудымкар/Карагай</w:t>
        </w:r>
      </w:hyperlink>
      <w:r>
        <w:br/>
      </w:r>
      <w:r>
        <w:t>22.30 –</w:t>
      </w:r>
      <w:hyperlink r:id="rId17">
        <w:r>
          <w:rPr>
            <w:color w:val="0000FF"/>
            <w:u w:val="single"/>
          </w:rPr>
          <w:t>Очерский отворот (АЗС "Лукойл")</w:t>
        </w:r>
      </w:hyperlink>
      <w:r>
        <w:br/>
      </w:r>
      <w:r>
        <w:t>22.50 –</w:t>
      </w:r>
      <w:hyperlink r:id="rId18">
        <w:r>
          <w:rPr>
            <w:color w:val="0000FF"/>
            <w:u w:val="single"/>
          </w:rPr>
          <w:t>Большая Соснова, кафе "Казачья Застава"</w:t>
        </w:r>
      </w:hyperlink>
      <w:r>
        <w:br/>
      </w:r>
      <w:r>
        <w:t>23.40 –</w:t>
      </w:r>
      <w:hyperlink r:id="rId19">
        <w:r>
          <w:rPr>
            <w:color w:val="0000FF"/>
            <w:u w:val="single"/>
          </w:rPr>
          <w:t>Большая Соснова, кафе "Гавань"</w:t>
        </w:r>
      </w:hyperlink>
      <w:r>
        <w:br/>
      </w:r>
      <w:r>
        <w:t>00.25 (УДМ) -</w:t>
      </w:r>
      <w:hyperlink r:id="rId20">
        <w:r>
          <w:rPr>
            <w:color w:val="0000FF"/>
            <w:u w:val="single"/>
          </w:rPr>
          <w:t>г. Воткинск, остановка "Центр"</w:t>
        </w:r>
      </w:hyperlink>
      <w:r>
        <w:br/>
      </w:r>
      <w:r>
        <w:t>00.30 (УДМ) –</w:t>
      </w:r>
      <w:hyperlink r:id="rId21">
        <w:r>
          <w:rPr>
            <w:color w:val="0000FF"/>
            <w:u w:val="single"/>
          </w:rPr>
          <w:t>г. Воткинск, кафе "555", ул. Азина, 208</w:t>
        </w:r>
      </w:hyperlink>
      <w:r>
        <w:br/>
      </w:r>
      <w:r>
        <w:t>00.40 (УДМ) –</w:t>
      </w:r>
      <w:hyperlink r:id="rId22">
        <w:r>
          <w:rPr>
            <w:color w:val="0000FF"/>
            <w:u w:val="single"/>
          </w:rPr>
          <w:t>г. Воткинск, на трассе, кафе "У моста"</w:t>
        </w:r>
      </w:hyperlink>
      <w:r>
        <w:br/>
      </w:r>
      <w:r>
        <w:t>01.25 (УДМ) –</w:t>
      </w:r>
      <w:hyperlink r:id="rId23">
        <w:r>
          <w:rPr>
            <w:color w:val="0000FF"/>
            <w:u w:val="single"/>
          </w:rPr>
          <w:t>г. Ижевск, ТЦ Малахит, ул. Удмуртская, 273</w:t>
        </w:r>
      </w:hyperlink>
      <w:r>
        <w:br/>
      </w:r>
      <w:r>
        <w:t>02.40 (УДМ) –</w:t>
      </w:r>
      <w:hyperlink r:id="rId24">
        <w:r>
          <w:rPr>
            <w:color w:val="0000FF"/>
            <w:u w:val="single"/>
          </w:rPr>
          <w:t>г. Можга, ул. имени Ф.Я. Фалалеева, 10, кафе "Турист"</w:t>
        </w:r>
      </w:hyperlink>
    </w:p>
    <w:p>
      <w:pPr>
        <w:pStyle w:val="Heading1"/>
      </w:pPr>
      <w:r>
        <w:t>Документы для поездки</w:t>
      </w:r>
    </w:p>
    <w:p>
      <w:r>
        <w:t>Паспорт/свидетельство о рождении оригиналы, мед. полис</w:t>
      </w:r>
      <w:r>
        <w:br/>
      </w:r>
      <w:hyperlink r:id="rId25">
        <w:r>
          <w:rPr>
            <w:color w:val="0000FF"/>
            <w:u w:val="single"/>
          </w:rPr>
          <w:t>Распечатать памятку по турам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требуется;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  <w:r>
        <w:br/>
      </w:r>
      <w:r>
        <w:br/>
      </w:r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rPr>
          <w:i/>
        </w:rP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21.00 - Выезд из Перми</w:t>
      </w:r>
    </w:p>
    <w:p>
      <w:r>
        <w:rPr>
          <w:b/>
        </w:rPr>
        <w:t>2 день:</w:t>
      </w:r>
      <w:r>
        <w:br/>
      </w:r>
      <w:r>
        <w:t>Весь день программа проходит по московскому времени.</w:t>
      </w:r>
      <w:r>
        <w:br/>
      </w:r>
      <w:r>
        <w:t>08.00 – Приезд в Йошкар-Олу.</w:t>
      </w:r>
      <w:r>
        <w:rPr>
          <w:b/>
        </w:rPr>
        <w:t>Завтрак в кафе.</w:t>
      </w:r>
      <w:r>
        <w:br/>
      </w:r>
      <w:r>
        <w:t>08.30-11.00 –</w:t>
      </w:r>
      <w:r>
        <w:rPr>
          <w:b/>
        </w:rPr>
        <w:t>Обзорная экскурсия по Йошкар Оле -</w:t>
      </w:r>
      <w:r>
        <w:t>это знакомство с городом, где гармонично сочетаются исторические традиции и современная архитектура. Вы прогуляетесь по живописным набережным, посетите главные площади и улицы, почувствуете уникальный дух города, который славится своим гостеприимством и необычными культурными символами.Яркие здания, колоритные памятники и увлекательные рассказы гида сделают эту прогулку незабываемой. Здесь каждая деталь хранит свою историю, а атмосфера вдохновляет на новые открытия.</w:t>
      </w:r>
      <w:r>
        <w:br/>
      </w:r>
      <w:r>
        <w:t>11.00 -</w:t>
      </w:r>
      <w:r>
        <w:rPr>
          <w:b/>
        </w:rPr>
        <w:t>Экскурсия в музей сыра с дегустацией</w:t>
      </w:r>
      <w:r>
        <w:br/>
      </w:r>
      <w:r>
        <w:t>Приглашаем в Музей сыра – первый в Поволжье! На экскурсии вы узнаете об истории сыра, какие сорта сыра существуют и с чем сочетаются, как правильно составить дегустационную тарелку и как приготовить сыр самостоятельно в домашних условиях. При Музее работает Сырная лавка, где можно купить понравившиеся сорта сыра, а также поучаствовать в мастер-классе по приготовлению сыра «Рикотта» и дегустации 7 (!!!) видов сыра.</w:t>
      </w:r>
      <w:r>
        <w:br/>
      </w:r>
      <w:r>
        <w:t>13.00 -</w:t>
      </w:r>
      <w:r>
        <w:rPr>
          <w:b/>
        </w:rPr>
        <w:t>Обед</w:t>
      </w:r>
      <w:r>
        <w:t>в кафе города</w:t>
      </w:r>
      <w:r>
        <w:br/>
      </w:r>
      <w:r>
        <w:t>13.30 - 15.30 - Свободное время в центре города</w:t>
      </w:r>
      <w:r>
        <w:br/>
      </w:r>
      <w:r>
        <w:t>15.30 - Сбор группы и отправление в национальный театр им. Шкетана</w:t>
      </w:r>
      <w:r>
        <w:br/>
      </w:r>
      <w:r>
        <w:t>16.00 - Начало</w:t>
      </w:r>
      <w:r>
        <w:rPr>
          <w:b/>
        </w:rPr>
        <w:t>спектакля на марийском языке</w:t>
      </w:r>
      <w:r>
        <w:t>(с синхронным переводом на русский язык)</w:t>
      </w:r>
      <w:r>
        <w:br/>
      </w:r>
      <w:r>
        <w:t>Уникальная возможность прикоснуться к культуре марийского народа. Вы погрузитесь в атмосферу самобытного театрального искусства, услышите звучание марийского языка и насладитесь выразительной игрой актеров. Благодаря синхронному переводу, сюжет станет понятным каждому, позволяя ощутить всю глубину и эмоциональность постановки. Этот вечер станет настоящим путешествием в мир традиций и творчества.</w:t>
      </w:r>
      <w:r>
        <w:br/>
      </w:r>
      <w:r>
        <w:t>18.00 - Окончание спектакля и свободное время для самостоятельного обеда</w:t>
      </w:r>
      <w:r>
        <w:br/>
      </w:r>
      <w:r>
        <w:t>20.00 - Выезд в Пермь</w:t>
      </w:r>
      <w:r>
        <w:br/>
      </w:r>
      <w:r>
        <w:br/>
      </w:r>
      <w:r>
        <w:rPr>
          <w:b/>
        </w:rPr>
        <w:t>3 день:</w:t>
      </w:r>
      <w:r>
        <w:br/>
      </w:r>
      <w:r>
        <w:t>10.00 - 11.00 - Ориентировочное время прибытия группы в Пермь</w:t>
      </w:r>
      <w:r>
        <w:br/>
      </w:r>
      <w:r>
        <w:br/>
      </w:r>
      <w:r>
        <w:rPr>
          <w:b/>
        </w:rPr>
        <w:t>*Дата и тайминг тура может меняться в зависимости от Афиши театра</w:t>
      </w:r>
      <w:r>
        <w:br/>
      </w:r>
      <w:r>
        <w:t>*</w:t>
      </w:r>
      <w:r>
        <w:rPr>
          <w:i/>
        </w:rPr>
        <w:t>Время прибытия является ориентировочным. Зависит от дорожной ситуации и ситуаций, которые прямо или косвенно могут повлиять на время прибытия.*Оператор оставляет за собой право вносить изменения в программу с сохранением объема обслуживания. Запланируйте деньги на такси в случае раннего или позднего прибытия.*Просим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</w:t>
      </w:r>
    </w:p>
    <w:p>
      <w:pPr>
        <w:pStyle w:val="Heading1"/>
      </w:pPr>
      <w:r>
        <w:t>Скидки</w:t>
      </w:r>
    </w:p>
    <w:p>
      <w:r>
        <w:t>Скидка для туристов из Удмуртии - 300 руб.</w:t>
      </w:r>
      <w:r>
        <w:br/>
      </w:r>
      <w:r>
        <w:t>Скидка на последний ряд - 300 руб.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0" Type="http://schemas.openxmlformats.org/officeDocument/2006/relationships/hyperlink" Target="https://yandex.ru/maps/?um=constructor%3A95333cb96ba2bf94ae5b793e040f1eff9a4908adfc528baabb9d63c88a68b952&amp;source=constructorLink" TargetMode="External"/><Relationship Id="rId11" Type="http://schemas.openxmlformats.org/officeDocument/2006/relationships/hyperlink" Target="https://yandex.ru/maps/?um=constructor%3Aea3f7f358c546ccbb3e3d219ae8e006a4fa72830626912b2798f1d9bd486e390&amp;source=constructorLink" TargetMode="External"/><Relationship Id="rId12" Type="http://schemas.openxmlformats.org/officeDocument/2006/relationships/hyperlink" Target="https://yandex.ru/maps/?um=constructor%3A2ab126b8f48b990ccbef5fb4ddbf910e8e26b17a40ca3912de854faf2f092789&amp;source=constructorLink" TargetMode="External"/><Relationship Id="rId13" Type="http://schemas.openxmlformats.org/officeDocument/2006/relationships/hyperlink" Target="https://yandex.ru/maps/?um=constructor%3A20601976dc6b4f6b160de70717ef01df0e11c32a9654dcbed6ff2c552b24076c&amp;source=constructorLink" TargetMode="External"/><Relationship Id="rId14" Type="http://schemas.openxmlformats.org/officeDocument/2006/relationships/hyperlink" Target="https://yandex.ru/maps/?um=constructor%3A4c43928392b87e0e9b418c7d69500b5642d2123f6238ea09d718326fc3d4be4f&amp;source=constructorLink" TargetMode="External"/><Relationship Id="rId15" Type="http://schemas.openxmlformats.org/officeDocument/2006/relationships/hyperlink" Target="https://yandex.ru/maps/?um=constructor%3A435b4ad23538dc4e383b63d1c4476f7aa04168d101f789888571ae88f6bea849&amp;source=constructorLink" TargetMode="External"/><Relationship Id="rId16" Type="http://schemas.openxmlformats.org/officeDocument/2006/relationships/hyperlink" Target="https://yandex.ru/maps/?um=constructor%3Ac7520dc80bf1e55f9f8099af10b76195d50943374c39264a1c2900437b072289&amp;source=constructorLink" TargetMode="External"/><Relationship Id="rId17" Type="http://schemas.openxmlformats.org/officeDocument/2006/relationships/hyperlink" Target="https://yandex.ru/maps/?um=constructor%3Af593c65b81e259fe76a1179a7c4681cb91354d088d68c203cb8a8328babff663&amp;source=constructorLink" TargetMode="External"/><Relationship Id="rId18" Type="http://schemas.openxmlformats.org/officeDocument/2006/relationships/hyperlink" Target="https://yandex.ru/maps/?um=constructor%3A5ac609102b0a0fb8942b327a279027aca1f9257ab9711dce1b89cc5ecea253c4&amp;source=constructorLink" TargetMode="External"/><Relationship Id="rId19" Type="http://schemas.openxmlformats.org/officeDocument/2006/relationships/hyperlink" Target="https://yandex.ru/maps/?um=constructor%3A6235748129406670ea23b56df0a0bcf8cf9eacb3367f9a2077ebccb79c2d80ad&amp;source=constructorLink" TargetMode="External"/><Relationship Id="rId20" Type="http://schemas.openxmlformats.org/officeDocument/2006/relationships/hyperlink" Target="https://yandex.ru/maps/?um=constructor%3Abecf154b96a7e81fb587d1a44d71560b5715f29aad99512c0812fd31c7043c8b&amp;source=constructorLink" TargetMode="External"/><Relationship Id="rId21" Type="http://schemas.openxmlformats.org/officeDocument/2006/relationships/hyperlink" Target="https://yandex.ru/maps/?um=constructor%3Ac60b2829f3d808b319b25c914eb143109df9024c0d4f71d6c260da4c29875ab7&amp;source=constructorLink" TargetMode="External"/><Relationship Id="rId22" Type="http://schemas.openxmlformats.org/officeDocument/2006/relationships/hyperlink" Target="https://yandex.ru/maps/?um=constructor%3Ae6b019da8c720ac0a7ab9cc03c1de0a9b404d1ef5091a49eed68c8b635740dd9&amp;source=constructorLink" TargetMode="External"/><Relationship Id="rId23" Type="http://schemas.openxmlformats.org/officeDocument/2006/relationships/hyperlink" Target="https://yandex.ru/maps/?um=constructor%3A5db4f0622cf0c66278a4741724d1824d9d9beffb36110b3d48dfe7eef18efbc2&amp;source=constructorLink" TargetMode="External"/><Relationship Id="rId24" Type="http://schemas.openxmlformats.org/officeDocument/2006/relationships/hyperlink" Target="https://yandex.ru/maps/?um=constructor%3Aa0e3038c0de1ee82637ad2d7d07b22b980c9f3c3ed7ad43b4f810ed1589e330a&amp;source=constructorLink" TargetMode="External"/><Relationship Id="rId25" Type="http://schemas.openxmlformats.org/officeDocument/2006/relationships/hyperlink" Target="https://docs.google.com/document/d/1RqUiKKHcXtiKKerXhcFJw99MgI9JS--e7AuZvVRq_5M/edit?tab=t.0#heading=h.gtz1rdd8ref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