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Зимняя Карелия: Сортавала - Рускеала - Ахвенкоски - Киндасово - Петрозаводск - Кивач - Кижи*, 4 дня (автобусный тур)</w:t>
      </w:r>
    </w:p>
    <w:p>
      <w:pPr>
        <w:pStyle w:val="Heading1"/>
      </w:pPr>
      <w:r>
        <w:t>Информация тура</w:t>
      </w:r>
    </w:p>
    <w:p>
      <w:r>
        <w:t>Пермь - Сортавала -  водопад Ахвенкоски - Горный парк Рускеала - Киндасово - Петрозаводск - Кижи* - водопад Кивач - Пермь</w:t>
      </w:r>
    </w:p>
    <w:p>
      <w:pPr>
        <w:pStyle w:val="Heading1"/>
      </w:pPr>
      <w:r>
        <w:t>Описание тура</w:t>
      </w:r>
    </w:p>
    <w:p>
      <w:r>
        <w:t>Сбегите от суеты в настоящую северную сказку, где мраморный каньон Рускеала превращается в подсвеченную снежную сказку, а водопады Ахвенкоски — в царство бирюзового льда. Вы прогуляетесь по европейской Сортавале, прикоснетесь к памятнику рукавице на удачу в деревне киндасовских сказочников и почувствуете мощь второго по величине равнинного водопада Европы — Кивача. Четыре дня абсолютной перезагрузки под звуки кантеле, хруст снега и тепло дегустации Иван-чая на шунгитовой воде.</w:t>
      </w:r>
    </w:p>
    <w:p>
      <w:pPr>
        <w:pStyle w:val="Heading1"/>
      </w:pPr>
      <w:r>
        <w:t>Преимущества</w:t>
      </w:r>
    </w:p>
    <w:p>
      <w:r>
        <w:rPr>
          <w:b/>
        </w:rPr>
        <w:t>Насыщенная программа</w:t>
      </w:r>
      <w:r>
        <w:t>– вас ждет увлекательное путешествие по Карелии с посещением ее главных достопримечательностей: Петрозаводска, острова Кижи, Рускеалы, водопада Кивач, Сортавалы и других знаковых мест.</w:t>
      </w:r>
    </w:p>
    <w:p>
      <w:r>
        <w:rPr>
          <w:b/>
        </w:rPr>
        <w:t>8 экскурсий:</w:t>
      </w:r>
    </w:p>
    <w:p>
      <w:pPr>
        <w:pStyle w:val="ListBullet"/>
      </w:pPr>
      <w:r>
        <w:rPr>
          <w:b/>
        </w:rPr>
        <w:t>Киндасово:</w:t>
      </w:r>
      <w:r>
        <w:t>экскурсия по самой веселой деревне России, где соединились традиции карельского народа, легкий юмор и красивая природа.</w:t>
      </w:r>
    </w:p>
    <w:p>
      <w:pPr>
        <w:pStyle w:val="ListBullet"/>
      </w:pPr>
      <w:r>
        <w:rPr>
          <w:b/>
        </w:rPr>
        <w:t>Петрозаводск</w:t>
      </w:r>
      <w:r>
        <w:t>: обзорная экскурсия по городу.</w:t>
      </w:r>
    </w:p>
    <w:p>
      <w:pPr>
        <w:pStyle w:val="ListBullet"/>
      </w:pPr>
      <w:r>
        <w:rPr>
          <w:b/>
        </w:rPr>
        <w:t>Остров Кижи или Карельский Дед Мороз</w:t>
      </w:r>
      <w:r>
        <w:t>: экскурсия по музею-заповеднику с осмотром архитектурных памятников или развлекательная программа на вотчине Талвиукко, а также катание в упряжке с хаски или оленями (за доп. плату)</w:t>
      </w:r>
    </w:p>
    <w:p>
      <w:pPr>
        <w:pStyle w:val="ListBullet"/>
      </w:pPr>
      <w:r>
        <w:rPr>
          <w:b/>
        </w:rPr>
        <w:t>Водопад Кивач</w:t>
      </w:r>
      <w:r>
        <w:t>: посещение одного из крупнейших равнинных водопадов Европы.​</w:t>
      </w:r>
    </w:p>
    <w:p>
      <w:pPr>
        <w:pStyle w:val="ListBullet"/>
      </w:pPr>
      <w:r>
        <w:rPr>
          <w:b/>
        </w:rPr>
        <w:t>Горный парк Рускеала</w:t>
      </w:r>
      <w:r>
        <w:t>: экскурсия по мраморному каньону и карьерам.</w:t>
      </w:r>
    </w:p>
    <w:p>
      <w:pPr>
        <w:pStyle w:val="ListBullet"/>
      </w:pPr>
      <w:r>
        <w:rPr>
          <w:b/>
        </w:rPr>
        <w:t>Сортавала</w:t>
      </w:r>
      <w:r>
        <w:t>: обзорная экскурсия по городу.</w:t>
      </w:r>
    </w:p>
    <w:p>
      <w:pPr>
        <w:pStyle w:val="ListBullet"/>
      </w:pPr>
      <w:r>
        <w:rPr>
          <w:b/>
        </w:rPr>
        <w:t>Водопад Ахвенкоски:</w:t>
      </w:r>
      <w:r>
        <w:t>место съемок одной из сцен фильма «А зори здесь тихие»</w:t>
      </w:r>
    </w:p>
    <w:p>
      <w:pPr>
        <w:pStyle w:val="ListBullet"/>
      </w:pPr>
      <w:r>
        <w:rPr>
          <w:b/>
        </w:rPr>
        <w:t>Центр Шунгита:</w:t>
      </w:r>
      <w:r>
        <w:t xml:space="preserve"> знакомство с минералом</w:t>
      </w:r>
    </w:p>
    <w:p>
      <w:r>
        <w:rPr>
          <w:b/>
        </w:rPr>
        <w:t>Новые автобусы = комфортное путешествие</w:t>
      </w:r>
      <w:r>
        <w:t>– удобный новый транспорт (автобусы не старше 2019 года) с просмотром фильмов в дороге и остановками на отдых и питание.</w:t>
      </w:r>
    </w:p>
    <w:p>
      <w:r>
        <w:rPr>
          <w:b/>
        </w:rPr>
        <w:t>Проживание в отеле</w:t>
      </w:r>
      <w:r>
        <w:t>– номера с удобствами для отдыха после насыщенного дня.</w:t>
      </w:r>
    </w:p>
    <w:p>
      <w:r>
        <w:rPr>
          <w:b/>
        </w:rPr>
        <w:t>Посещение уникальной деревни Киндасово.</w:t>
      </w:r>
    </w:p>
    <w:p>
      <w:r>
        <w:rPr>
          <w:b/>
        </w:rPr>
        <w:t>Питание: 3 завтрака и 3 обеда</w:t>
      </w:r>
      <w:r>
        <w:t>включены в стоимость тура, что облегчает организацию питания во время путешествия.</w:t>
      </w:r>
    </w:p>
    <w:p>
      <w:r>
        <w:rPr>
          <w:b/>
        </w:rPr>
        <w:t xml:space="preserve">Дополнительные экскурсии </w:t>
      </w:r>
      <w:r>
        <w:t>– возможность отправиться на</w:t>
      </w:r>
      <w:r>
        <w:rPr>
          <w:b/>
        </w:rPr>
        <w:t>остров Кижи</w:t>
      </w:r>
      <w:r>
        <w:t>и увидеть всемирно известный Кижский погост или познакомиться с карельской сказкой на вотчине Талвиукко.</w:t>
      </w:r>
    </w:p>
    <w:p>
      <w:r>
        <w:rPr>
          <w:b/>
        </w:rPr>
        <w:t>Опытные гиды</w:t>
      </w:r>
      <w:r>
        <w:t>– профессиональные экскурсоводы сделают каждую экскурсию яркой и запоминающейся.</w:t>
      </w:r>
    </w:p>
    <w:p>
      <w:r>
        <w:rPr>
          <w:b/>
        </w:rPr>
        <w:t>Оптимальное сочетание экскурсий и свободного времени</w:t>
      </w:r>
      <w:r>
        <w:t>– можно насладиться как организованными мероприятиями, так и самостоятельными прогулками.</w:t>
      </w:r>
    </w:p>
    <w:p>
      <w:pPr>
        <w:pStyle w:val="Heading1"/>
      </w:pPr>
      <w:r>
        <w:t>В стоимость тура входит</w:t>
      </w:r>
    </w:p>
    <w:p>
      <w:r>
        <w:t>- автобусный проезд по маршруту,</w:t>
      </w:r>
      <w:r>
        <w:br/>
      </w:r>
      <w:r>
        <w:t>- страховка по проезду в автобусе,</w:t>
      </w:r>
      <w:r>
        <w:br/>
      </w:r>
      <w:r>
        <w:t>- экскурсионное обслуживание 3 дня,</w:t>
      </w:r>
      <w:r>
        <w:br/>
      </w:r>
      <w:r>
        <w:t>- экскурсии и билеты в музеи по программе,</w:t>
      </w:r>
      <w:r>
        <w:br/>
      </w:r>
      <w:r>
        <w:t>- сопровождение из Перми,</w:t>
      </w:r>
      <w:r>
        <w:br/>
      </w:r>
      <w:r>
        <w:t>- проживание в гостинице (3 ночи),</w:t>
      </w:r>
      <w:r>
        <w:br/>
      </w:r>
      <w:r>
        <w:t>- питание по программе (3 завтрака, 3 обеда)</w:t>
      </w:r>
    </w:p>
    <w:p>
      <w:r>
        <w:rPr>
          <w:b/>
        </w:rPr>
        <w:t>Обратите внимание!</w:t>
      </w:r>
      <w:r>
        <w:t>В случае наличия у туристов каких-либо ограничений или особых требований к питанию, мы не можем обеспечить их учет, поскольку данная услуга предоставляется в рамках группового тура. Турист может полностью отказаться от питания в момент бронирования с получением перерасчета стоимости. В случае отказа от части питания перерасчет не производится. Турист может приобрести питание на месте (при возможности) или взять с собой.</w:t>
      </w:r>
    </w:p>
    <w:p>
      <w:pPr>
        <w:pStyle w:val="Heading1"/>
      </w:pPr>
      <w:r>
        <w:t>Дополнительно оплачивается</w:t>
      </w:r>
    </w:p>
    <w:p>
      <w:r>
        <w:t>- экскурсия на о. Кижи (стоимость появится в ноябре)</w:t>
      </w:r>
      <w:r>
        <w:br/>
      </w:r>
      <w:r>
        <w:t>- интерактивная программа на вотчину Карельского Деда Мороза - Талвиукко 4900 руб. (описание см. в блоке программа тура)</w:t>
      </w:r>
      <w:r>
        <w:br/>
      </w:r>
      <w:r>
        <w:t>- доп. место в автобусе - 15 000 руб.</w:t>
      </w:r>
      <w:r>
        <w:br/>
      </w:r>
      <w:r>
        <w:t>- доп. питание</w:t>
      </w:r>
    </w:p>
    <w:p>
      <w:pPr>
        <w:pStyle w:val="Heading1"/>
      </w:pPr>
      <w:r>
        <w:t>Проживание</w:t>
      </w:r>
    </w:p>
    <w:p>
      <w:r>
        <w:t>Для получения актуальной информации о доступных услугах и удобствах в гостинице, таких как бассейны, тапочки, виды завтрака, наличие фенов и другие услуги, пожалуйста, перейдите по ссылке в табличке с прайсом.</w:t>
      </w:r>
    </w:p>
    <w:p>
      <w:r>
        <w:t>Обратите внимание: при замене гостиницы информация будет актуализирована на сайте, а также путем информирования в заявках.</w:t>
      </w:r>
    </w:p>
    <w:p>
      <w:r>
        <w:t>Обратите внимание! Для заселения несовершеннолетних детей в отели и другие средства размещения в сопровождении третьих лиц требуется согласие родителей (или законных представителей) на заселение.</w:t>
      </w:r>
      <w:r>
        <w:br/>
      </w:r>
      <w:r>
        <w:t>Без этих документов заселение невозможно! Рекомендуем заранее оформить согласия и сообщить менеджеру при бронировании.</w:t>
      </w:r>
    </w:p>
    <w:p>
      <w:r>
        <w:t>*</w:t>
      </w:r>
      <w:r>
        <w:rPr>
          <w:i/>
        </w:rPr>
        <w:t>Оператор оставляет за собой право заменить гостиницу на аналогичную либо выше уровнем.</w:t>
      </w:r>
      <w:r>
        <w:br/>
      </w:r>
      <w:r>
        <w:rPr>
          <w:i/>
        </w:rPr>
        <w:t>*Все пожелания по размещению (вид из окна, этаж, расположение номеров и др.) учитываются при бронировании, но не гарантируются и зависят от возможностей гостиницы на момент заселения."</w:t>
      </w:r>
    </w:p>
    <w:p>
      <w:pPr>
        <w:pStyle w:val="Heading1"/>
      </w:pPr>
      <w:r>
        <w:t>Информация о транспорте</w:t>
      </w:r>
    </w:p>
    <w:p>
      <w:r>
        <w:t xml:space="preserve">19.00 – </w:t>
      </w:r>
      <w:hyperlink r:id="rId9">
        <w:r>
          <w:rPr>
            <w:color w:val="0000FF"/>
            <w:u w:val="single"/>
          </w:rPr>
          <w:t>г. Пермь, ул. Ленина, 53, ДрамТеатр со стороны ул. Петропавловская</w:t>
        </w:r>
      </w:hyperlink>
      <w:r>
        <w:br/>
      </w:r>
      <w:r>
        <w:t xml:space="preserve">19.10 – </w:t>
      </w:r>
      <w:hyperlink r:id="rId10">
        <w:r>
          <w:rPr>
            <w:color w:val="0000FF"/>
            <w:u w:val="single"/>
          </w:rPr>
          <w:t>ост. Сосновый бор (по ул. Якутская)</w:t>
        </w:r>
      </w:hyperlink>
      <w:r>
        <w:br/>
      </w:r>
      <w:r>
        <w:t xml:space="preserve">19.15 – </w:t>
      </w:r>
      <w:hyperlink r:id="rId11">
        <w:r>
          <w:rPr>
            <w:color w:val="0000FF"/>
            <w:u w:val="single"/>
          </w:rPr>
          <w:t>м-н Закамск, ост. Лядова</w:t>
        </w:r>
      </w:hyperlink>
      <w:r>
        <w:br/>
      </w:r>
      <w:r>
        <w:t xml:space="preserve">19.40 – </w:t>
      </w:r>
      <w:hyperlink r:id="rId12">
        <w:r>
          <w:rPr>
            <w:color w:val="0000FF"/>
            <w:u w:val="single"/>
          </w:rPr>
          <w:t>г. Краснокамск, ост. Фабрика Гознак</w:t>
        </w:r>
      </w:hyperlink>
      <w:r>
        <w:br/>
      </w:r>
      <w:r>
        <w:t xml:space="preserve">19.45 – </w:t>
      </w:r>
      <w:hyperlink r:id="rId13">
        <w:r>
          <w:rPr>
            <w:color w:val="0000FF"/>
            <w:u w:val="single"/>
          </w:rPr>
          <w:t>ост. Отворот на Майский</w:t>
        </w:r>
      </w:hyperlink>
      <w:r>
        <w:br/>
      </w:r>
      <w:r>
        <w:t xml:space="preserve">20.00 – </w:t>
      </w:r>
      <w:hyperlink r:id="rId14">
        <w:r>
          <w:rPr>
            <w:color w:val="0000FF"/>
            <w:u w:val="single"/>
          </w:rPr>
          <w:t>Нытвенский отворот</w:t>
        </w:r>
      </w:hyperlink>
      <w:r>
        <w:br/>
      </w:r>
      <w:r>
        <w:t xml:space="preserve">20.05 – </w:t>
      </w:r>
      <w:hyperlink r:id="rId15">
        <w:r>
          <w:rPr>
            <w:color w:val="0000FF"/>
            <w:u w:val="single"/>
          </w:rPr>
          <w:t>Григорьевский отворот</w:t>
        </w:r>
      </w:hyperlink>
      <w:r>
        <w:br/>
      </w:r>
      <w:r>
        <w:t xml:space="preserve">20.10 – </w:t>
      </w:r>
      <w:hyperlink r:id="rId16">
        <w:r>
          <w:rPr>
            <w:color w:val="0000FF"/>
            <w:u w:val="single"/>
          </w:rPr>
          <w:t>отворот Кудымкар/Карагай</w:t>
        </w:r>
      </w:hyperlink>
      <w:r>
        <w:br/>
      </w:r>
      <w:r>
        <w:t xml:space="preserve">20.30 – </w:t>
      </w:r>
      <w:hyperlink r:id="rId17">
        <w:r>
          <w:rPr>
            <w:color w:val="0000FF"/>
            <w:u w:val="single"/>
          </w:rPr>
          <w:t>Очерский отворот (АЗС "Лукойл")</w:t>
        </w:r>
      </w:hyperlink>
      <w:r>
        <w:br/>
      </w:r>
      <w:r>
        <w:t xml:space="preserve">20.50 – </w:t>
      </w:r>
      <w:hyperlink r:id="rId18">
        <w:r>
          <w:rPr>
            <w:color w:val="0000FF"/>
            <w:u w:val="single"/>
          </w:rPr>
          <w:t>Большая Соснова, кафе "Казачья Застава"</w:t>
        </w:r>
      </w:hyperlink>
      <w:r>
        <w:br/>
      </w:r>
      <w:r>
        <w:t xml:space="preserve">21.40 – </w:t>
      </w:r>
      <w:hyperlink r:id="rId19">
        <w:r>
          <w:rPr>
            <w:color w:val="0000FF"/>
            <w:u w:val="single"/>
          </w:rPr>
          <w:t>Большая Соснова, кафе "Гавань"</w:t>
        </w:r>
      </w:hyperlink>
      <w:r>
        <w:br/>
      </w:r>
      <w:r>
        <w:t xml:space="preserve">22.25 (УДМ) - </w:t>
      </w:r>
      <w:hyperlink r:id="rId20">
        <w:r>
          <w:rPr>
            <w:color w:val="0000FF"/>
            <w:u w:val="single"/>
          </w:rPr>
          <w:t>г. Воткинск, остановка "Центр"</w:t>
        </w:r>
      </w:hyperlink>
      <w:r>
        <w:br/>
      </w:r>
      <w:r>
        <w:t xml:space="preserve">22.30 (УДМ) - </w:t>
      </w:r>
      <w:hyperlink r:id="rId21">
        <w:r>
          <w:rPr>
            <w:color w:val="0000FF"/>
            <w:u w:val="single"/>
          </w:rPr>
          <w:t>г. Воткинск, кафе "555", ул. Азина, 208</w:t>
        </w:r>
      </w:hyperlink>
      <w:r>
        <w:br/>
      </w:r>
      <w:r>
        <w:t xml:space="preserve">22.40 (УДМ) – </w:t>
      </w:r>
      <w:hyperlink r:id="rId22">
        <w:r>
          <w:rPr>
            <w:color w:val="0000FF"/>
            <w:u w:val="single"/>
          </w:rPr>
          <w:t>г. Воткинск, на трассе, кафе "У моста"</w:t>
        </w:r>
      </w:hyperlink>
      <w:r>
        <w:br/>
      </w:r>
      <w:r>
        <w:t xml:space="preserve">23.25 (УДМ) – </w:t>
      </w:r>
      <w:hyperlink r:id="rId23">
        <w:r>
          <w:rPr>
            <w:color w:val="0000FF"/>
            <w:u w:val="single"/>
          </w:rPr>
          <w:t>г. Ижевск, ТЦ Малахит, ул. Удмуртская, 273</w:t>
        </w:r>
      </w:hyperlink>
      <w:r>
        <w:br/>
      </w:r>
      <w:r>
        <w:t xml:space="preserve">23:40 (УДМ) - </w:t>
      </w:r>
      <w:hyperlink r:id="rId24">
        <w:r>
          <w:rPr>
            <w:color w:val="0000FF"/>
            <w:u w:val="single"/>
          </w:rPr>
          <w:t>г. Ижевск, ТЦ Европа, ул. имени Вадима Сивкова, 150</w:t>
        </w:r>
      </w:hyperlink>
      <w:r>
        <w:br/>
      </w:r>
      <w:r>
        <w:t xml:space="preserve">00.55 (УДМ) – </w:t>
      </w:r>
      <w:hyperlink r:id="rId25">
        <w:r>
          <w:rPr>
            <w:color w:val="0000FF"/>
            <w:u w:val="single"/>
          </w:rPr>
          <w:t>г. Можга, ул. имени Ф.Я. Фалалеева, 10, кафе "Турист"</w:t>
        </w:r>
      </w:hyperlink>
    </w:p>
    <w:p>
      <w:pPr>
        <w:pStyle w:val="Heading1"/>
      </w:pPr>
      <w:r>
        <w:t>Документы для поездки</w:t>
      </w:r>
    </w:p>
    <w:p>
      <w:r>
        <w:t>1. Оригиналы паспорта/свидетельства о рождении, мед. полис</w:t>
      </w:r>
      <w:r>
        <w:br/>
      </w:r>
      <w:r>
        <w:t>2. Детям, которые едут в тур НЕ в сопровождении  родителей (с бабушками, дедушками и пр.), при заселении должны предоставить при заселении в гостиницу: заявление от руки от одного из родителей с приложенной копией первой страницей паспорта и страницей с отметкой регистрации.</w:t>
      </w:r>
    </w:p>
    <w:p>
      <w:hyperlink r:id="rId26">
        <w:r>
          <w:rPr>
            <w:color w:val="0000FF"/>
            <w:u w:val="single"/>
          </w:rPr>
          <w:t>Распечатать памятку по турам</w:t>
        </w:r>
      </w:hyperlink>
    </w:p>
    <w:p>
      <w:pPr>
        <w:pStyle w:val="Heading1"/>
      </w:pPr>
      <w:r>
        <w:t>Рекомендуем взять с собой</w:t>
      </w:r>
    </w:p>
    <w:p>
      <w:r>
        <w:rPr>
          <w:b/>
        </w:rPr>
        <w:t>Для автобуса:</w:t>
      </w:r>
    </w:p>
    <w:p>
      <w:pPr>
        <w:pStyle w:val="ListBullet"/>
      </w:pPr>
      <w:r>
        <w:t>удобную одежду и обувь для комфортной поездки, если требуется</w:t>
      </w:r>
    </w:p>
    <w:p>
      <w:pPr>
        <w:pStyle w:val="ListBullet"/>
      </w:pPr>
      <w:r>
        <w:t>питьевая вода, перекус;</w:t>
      </w:r>
    </w:p>
    <w:p>
      <w:pPr>
        <w:pStyle w:val="ListBullet"/>
      </w:pPr>
      <w:r>
        <w:t>пауэрбанк; USB-кабель для зарядки телефона;</w:t>
      </w:r>
    </w:p>
    <w:p>
      <w:pPr>
        <w:pStyle w:val="ListBullet"/>
      </w:pPr>
      <w:r>
        <w:t>аптечку для личного применения;</w:t>
      </w:r>
    </w:p>
    <w:p>
      <w:pPr>
        <w:pStyle w:val="ListBullet"/>
      </w:pPr>
      <w:r>
        <w:t>плед;</w:t>
      </w:r>
    </w:p>
    <w:p>
      <w:pPr>
        <w:pStyle w:val="ListBullet"/>
      </w:pPr>
      <w:r>
        <w:t>подушечку для головы;</w:t>
      </w:r>
    </w:p>
    <w:p>
      <w:r>
        <w:rPr>
          <w:b/>
        </w:rPr>
        <w:t>Для экскурсий:</w:t>
      </w:r>
    </w:p>
    <w:p>
      <w:pPr>
        <w:pStyle w:val="ListBullet"/>
      </w:pPr>
      <w:r>
        <w:t>удобную,непродуваемую одежду  и обувь по погоде;</w:t>
      </w:r>
    </w:p>
    <w:p>
      <w:pPr>
        <w:pStyle w:val="ListBullet"/>
      </w:pPr>
      <w:r>
        <w:t>зонт или дождевик на случай осадков;</w:t>
      </w:r>
    </w:p>
    <w:p>
      <w:pPr>
        <w:pStyle w:val="ListBullet"/>
      </w:pPr>
      <w:r>
        <w:t>рюкзак, либо поясную сумку для безопасности личного имущества;</w:t>
      </w:r>
    </w:p>
    <w:p>
      <w:pPr>
        <w:pStyle w:val="ListBullet"/>
      </w:pPr>
      <w:r>
        <w:t>деньги на покупку сувениров и т.д</w:t>
      </w:r>
    </w:p>
    <w:p>
      <w:pPr>
        <w:pStyle w:val="ListBullet"/>
      </w:pPr>
      <w:r>
        <w:t>фотоаппарат;</w:t>
      </w:r>
    </w:p>
    <w:p>
      <w:pPr>
        <w:pStyle w:val="ListBullet"/>
      </w:pPr>
      <w:r>
        <w:t>питьевая вода,перекус;</w:t>
      </w:r>
    </w:p>
    <w:p>
      <w:pPr>
        <w:pStyle w:val="ListBullet"/>
      </w:pPr>
      <w:r>
        <w:t>пауэрбанк;</w:t>
      </w:r>
    </w:p>
    <w:p>
      <w:pPr>
        <w:pStyle w:val="ListBullet"/>
      </w:pPr>
      <w:r>
        <w:t>аптечку для личного применения;</w:t>
      </w:r>
    </w:p>
    <w:p>
      <w:pPr>
        <w:pStyle w:val="ListBullet"/>
      </w:pPr>
      <w:r>
        <w:t>солнцезащитный крем (в летний период)</w:t>
      </w:r>
    </w:p>
    <w:p>
      <w:r>
        <w:rPr>
          <w:b/>
        </w:rPr>
        <w:t>Обратите внимание!</w:t>
      </w:r>
      <w:r>
        <w:t>В соответствии с действующим законодательством для перевозки детей в автобусе необходимо использовать соответствующее удерживающее устройство — бустер. В случае остановки автобуса сотрудниками ГИБДД ответственность за соблюдение требований по безопасной перевозке несут родители или сопровождающие лица ребенка. Просим обеспечить наличие и использование бустера для всех детей в возрасте до 5 лет включительно. В случае оформления административного штрафа за нарушение требований по перевозке детей, его оплату будут нести родители или сопровождающие лица ребенка.</w:t>
      </w:r>
    </w:p>
    <w:p>
      <w:r>
        <w:rPr>
          <w:i/>
        </w:rPr>
        <w:t>* В автобусе предусмотрены индивидуальные розетки для зарядки телефонов, однако туроператор не может гарантировать их бесперебойную работу. Рекомендуем иметь при себе пауэрбанк для дополнительного удобства.</w:t>
      </w:r>
    </w:p>
    <w:p>
      <w:pPr>
        <w:pStyle w:val="Heading1"/>
      </w:pPr>
      <w:r>
        <w:t>Программа тура</w:t>
      </w:r>
    </w:p>
    <w:p>
      <w:r>
        <w:rPr>
          <w:b/>
        </w:rPr>
        <w:t>1 день:</w:t>
      </w:r>
      <w:r>
        <w:br/>
      </w:r>
      <w:r>
        <w:t>19.00 - Выезд из Перми. По пути остановки на обед и ужин (за доп.плату)</w:t>
      </w:r>
      <w:r>
        <w:br/>
      </w:r>
      <w:r>
        <w:br/>
      </w:r>
      <w:r>
        <w:rPr>
          <w:b/>
        </w:rPr>
        <w:t>2 день:</w:t>
      </w:r>
      <w:r>
        <w:br/>
      </w:r>
      <w:r>
        <w:t>В дороге. По пути просмотр фильмов</w:t>
      </w:r>
      <w:r>
        <w:br/>
      </w:r>
      <w:r>
        <w:br/>
      </w:r>
      <w:r>
        <w:rPr>
          <w:b/>
        </w:rPr>
        <w:t>3 день:</w:t>
      </w:r>
      <w:r>
        <w:br/>
      </w:r>
      <w:r>
        <w:t>Завтрак по пути (за доп. плату)</w:t>
      </w:r>
      <w:r>
        <w:br/>
      </w:r>
      <w:r>
        <w:t>12.00 - 14.00 -</w:t>
      </w:r>
      <w:r>
        <w:rPr>
          <w:b/>
        </w:rPr>
        <w:t>Экскурсия по городу Сортавала</w:t>
      </w:r>
      <w:r>
        <w:t>. Архитектуру Сортавала можно назвать «энциклопедией северного модерна». Вы прогуляетесь по компактному центру Сортавалы, где на одном пятачке соседствуют северный модерн, неоклассицизм и псевдоготика, узнаете, почему город называют самым европейским в Карелии, и увидите главные архитектурные жемчужины.</w:t>
      </w:r>
      <w:r>
        <w:br/>
      </w:r>
      <w:r>
        <w:t>14.00 - Обед.</w:t>
      </w:r>
      <w:r>
        <w:br/>
      </w:r>
      <w:r>
        <w:t>15.00 - Зселение в отель.</w:t>
      </w:r>
      <w:r>
        <w:br/>
      </w:r>
      <w:r>
        <w:t xml:space="preserve">16.00 - </w:t>
      </w:r>
      <w:r>
        <w:rPr>
          <w:b/>
        </w:rPr>
        <w:t xml:space="preserve">Посещение водопада Ахвенкоски. </w:t>
      </w:r>
      <w:r>
        <w:t>Зимой водопады Ахинкоски на реке Тохмайоки превращаются в царство движущегося льда, где рыже-коричневая вода продолжает свой бег, не замерзая даже в сильные морозы. Именно здесь снималась знаменитая сцена купания зенитчиц из фильма «А зори здесь тихие...», а на берегу сохранилась бревенчатая хижина ведьмы из картины «Тёмный мир». В отличие от шумного летнего сезона, зимой здесь почти нет толп, и заснеженный лес наполняется лишь глухим шумом бурлящих порогов. Туристы прогуливаются по деревянным настилам и подвесным мостам, проходя прямо над бурлящими потоками воды.</w:t>
      </w:r>
      <w:r>
        <w:br/>
      </w:r>
      <w:r>
        <w:t>17.00</w:t>
      </w:r>
      <w:r>
        <w:rPr>
          <w:b/>
        </w:rPr>
        <w:t xml:space="preserve">- Экскурсия в горном парке Рускеала «Мраморный каньон». </w:t>
      </w:r>
      <w:r>
        <w:t>Словно по волшебству, бирюзовая вода превращается в бескрайний каток, а отвесные скалы укутываются пушистым снегом. Вы прогуляетесь по тайным тропам к лучшим смотровым, услышите легенды добытчиков мрамора для дворцов Петербурга и увидите, как в синих сумерках вспыхивает</w:t>
      </w:r>
      <w:r>
        <w:rPr>
          <w:b/>
        </w:rPr>
        <w:t>художественная подсветка</w:t>
      </w:r>
      <w:r>
        <w:t>. Ледяные своды пещер и мерцающие скалы в огнях превратят ваш вечер в настоящую северную сказку.</w:t>
      </w:r>
      <w:r>
        <w:br/>
      </w:r>
      <w:r>
        <w:rPr>
          <w:b/>
        </w:rPr>
        <w:t>В случае набора группы более 25 человек, группа делится на 2 части: первая часть - свободное время, вторая часть - экскурсия, затем группы меняются.</w:t>
      </w:r>
      <w:r>
        <w:br/>
      </w:r>
      <w:r>
        <w:t>19.30 - Возвращение в город. Свободное время.</w:t>
      </w:r>
      <w:r>
        <w:br/>
      </w:r>
      <w:r>
        <w:br/>
      </w:r>
      <w:r>
        <w:rPr>
          <w:b/>
        </w:rPr>
        <w:t xml:space="preserve">4 день: </w:t>
      </w:r>
      <w:r>
        <w:br/>
      </w:r>
      <w:r>
        <w:t>Завтрак, выселение.</w:t>
      </w:r>
      <w:r>
        <w:br/>
      </w:r>
      <w:r>
        <w:t>09.00 - Выезд из Сортавалы</w:t>
      </w:r>
      <w:r>
        <w:br/>
      </w:r>
      <w:r>
        <w:t>11.30 -</w:t>
      </w:r>
      <w:r>
        <w:rPr>
          <w:b/>
        </w:rPr>
        <w:t xml:space="preserve">Приезд в деревню Киндасово. </w:t>
      </w:r>
      <w:r>
        <w:t>Деревня Киндасово, название которой с карельского языка переводится как «Рукавицыно», славится своими хозяевами — киндасовцами. Эти люди известны своей простодушностью и невезением, о которых по всей Карелии ходят легенды и байки. Рассказы о них передаются из поколения в поколение гостям Киндасово. На территории деревни находится уникальный музей, посвящённый культовым сооружениям древних саамов, а также первый в мире памятник рукавице. Всем, кто прикоснётся к нему, обещают удачу и успех.</w:t>
      </w:r>
      <w:r>
        <w:br/>
      </w:r>
      <w:r>
        <w:rPr>
          <w:b/>
        </w:rPr>
        <w:t>Этнографическая программа:</w:t>
      </w:r>
      <w:r>
        <w:br/>
      </w:r>
      <w:r>
        <w:t>- Экскурсия по проспекту баек с интерактивными действиями (вы услышите те самые )</w:t>
      </w:r>
      <w:r>
        <w:br/>
      </w:r>
      <w:r>
        <w:t>- Концерт в деревенской филармонии - познакомитесь с музыкальной культурой Карелии, национальнымиинструментами кантеле, йоухикко и др.</w:t>
      </w:r>
      <w:r>
        <w:br/>
      </w:r>
      <w:r>
        <w:t>13.00 -</w:t>
      </w:r>
      <w:r>
        <w:rPr>
          <w:b/>
        </w:rPr>
        <w:t>Киндасовский обед.</w:t>
      </w:r>
      <w:r>
        <w:br/>
      </w:r>
      <w:r>
        <w:t>13.30 - 14.30 - Переезд до Петрозаводска</w:t>
      </w:r>
      <w:r>
        <w:br/>
      </w:r>
      <w:r>
        <w:t>14.30 - 16.30 - Встреча с гидом в городе Петрозаводск.</w:t>
      </w:r>
      <w:r>
        <w:br/>
      </w:r>
      <w:r>
        <w:rPr>
          <w:b/>
        </w:rPr>
        <w:t>Откройте для себя Петрозаводск — город, где история оживает на каждом шагу!</w:t>
      </w:r>
      <w:r>
        <w:t xml:space="preserve"> Во время обзорной экскурсии по Петрозаводску вы узнаете о главных достопримечательностях города, его историческом и культурном наследии, а также о значимых памятниках и архитектурных памятках. Вы также познакомитесь с интересными фактами о местных традициях и узнаете о природных красотах, окружающих город.</w:t>
      </w:r>
      <w:r>
        <w:br/>
      </w:r>
      <w:r>
        <w:t>16.30 - Заселение в гостиницу. Свободное время.</w:t>
      </w:r>
      <w:r>
        <w:br/>
      </w:r>
      <w:r>
        <w:br/>
      </w:r>
      <w:r>
        <w:rPr>
          <w:b/>
        </w:rPr>
        <w:t>5 день:</w:t>
      </w:r>
      <w:r>
        <w:br/>
      </w:r>
      <w:r>
        <w:t xml:space="preserve">Завтрак. Свободный день. </w:t>
      </w:r>
    </w:p>
    <w:p>
      <w:r>
        <w:rPr>
          <w:b/>
        </w:rPr>
        <w:t>Дополнительно можно приобрести:</w:t>
      </w:r>
      <w:r>
        <w:br/>
      </w:r>
      <w:r>
        <w:br/>
      </w:r>
      <w:r>
        <w:rPr>
          <w:b/>
        </w:rPr>
        <w:t>Поездка к Карельскому Деду Морозу*</w:t>
      </w:r>
      <w:r>
        <w:br/>
      </w:r>
      <w:r>
        <w:t>10.00 - Выезд на программу</w:t>
      </w:r>
      <w:r>
        <w:br/>
      </w:r>
      <w:r>
        <w:br/>
      </w:r>
      <w:r>
        <w:t>10.30</w:t>
      </w:r>
      <w:r>
        <w:rPr>
          <w:b/>
        </w:rPr>
        <w:t>- Программа на выбор:</w:t>
      </w:r>
      <w:r>
        <w:br/>
      </w:r>
      <w:r>
        <w:br/>
      </w:r>
      <w:r>
        <w:rPr>
          <w:b/>
        </w:rPr>
        <w:t>1. «СЕВЕРНАЯ САГА» (около 30 минут)</w:t>
      </w:r>
      <w:r>
        <w:br/>
      </w:r>
      <w:r>
        <w:t>посещение питомника ездовых собак</w:t>
      </w:r>
      <w:r>
        <w:br/>
      </w:r>
      <w:r>
        <w:t>прогулка по оленьей ферме</w:t>
      </w:r>
      <w:r>
        <w:br/>
      </w:r>
      <w:r>
        <w:t>посещение саамской деревни</w:t>
      </w:r>
      <w:r>
        <w:br/>
      </w:r>
      <w:r>
        <w:br/>
      </w:r>
      <w:r>
        <w:rPr>
          <w:b/>
        </w:rPr>
        <w:t>2. «НОВОГОДНЕЕ ВОЛШЕБСТВО С Талвиукко и Лумикки» (около 30 минут)</w:t>
      </w:r>
      <w:r>
        <w:br/>
      </w:r>
      <w:r>
        <w:t>достопримечательности Карелии в экспозиции «Armas Karjala» во Дворце Лумикки</w:t>
      </w:r>
      <w:r>
        <w:br/>
      </w:r>
      <w:r>
        <w:t>осмотр экспозиции «Сказочная страна»</w:t>
      </w:r>
      <w:r>
        <w:br/>
      </w:r>
      <w:r>
        <w:t>мастер-класс по волшебству от Карельского деда мороза и Карельской снегурочки</w:t>
      </w:r>
      <w:r>
        <w:br/>
      </w:r>
      <w:r>
        <w:br/>
      </w:r>
      <w:r>
        <w:rPr>
          <w:b/>
        </w:rPr>
        <w:t>3. «ВИЗИТ В РЕЗИДЕНЦИЮ Талвиукко» (около 30 минут)</w:t>
      </w:r>
      <w:r>
        <w:br/>
      </w:r>
      <w:r>
        <w:t>новогодний флешмоб</w:t>
      </w:r>
      <w:r>
        <w:br/>
      </w:r>
      <w:r>
        <w:t>интерактив с Карельским дедом морозом «Живое волшебство»</w:t>
      </w:r>
      <w:r>
        <w:br/>
      </w:r>
      <w:r>
        <w:t>знакомство с обзорной экспозицией «Времена года — карельский календарь»</w:t>
      </w:r>
      <w:r>
        <w:br/>
      </w:r>
      <w:r>
        <w:br/>
      </w:r>
      <w:r>
        <w:rPr>
          <w:b/>
        </w:rPr>
        <w:t>4. «СКАЗОЧНАЯ ВСТРЕЧА В ИЗБЕ У ТАЛВИУККО» (около 30 минут)</w:t>
      </w:r>
      <w:r>
        <w:br/>
      </w:r>
      <w:r>
        <w:t>обычаи и традиции празднования нового года на Руси</w:t>
      </w:r>
      <w:r>
        <w:br/>
      </w:r>
      <w:r>
        <w:t>карельские игры и праздничная крууга</w:t>
      </w:r>
      <w:r>
        <w:br/>
      </w:r>
      <w:r>
        <w:t>фото с Карельским Дедом Морозом (групповая, семейная фотография)</w:t>
      </w:r>
      <w:r>
        <w:br/>
      </w:r>
      <w:r>
        <w:t>11.00 - Свободное время.</w:t>
      </w:r>
      <w:r>
        <w:br/>
      </w:r>
      <w:r>
        <w:t>17.00 - Выезд в Петрозаводск.</w:t>
      </w:r>
      <w:r>
        <w:br/>
      </w:r>
      <w:r>
        <w:br/>
      </w:r>
      <w:r>
        <w:rPr>
          <w:b/>
        </w:rPr>
        <w:t>Стоимость: 4900 руб. с чел (цена комиссионная) за одну из 4 программ на выбор</w:t>
      </w:r>
      <w:r>
        <w:br/>
      </w:r>
      <w:r>
        <w:rPr>
          <w:b/>
        </w:rPr>
        <w:t>В стоимость входит:</w:t>
      </w:r>
      <w:r>
        <w:t>развлекательная программа на вотчине Карельского Деда Мороза (в зависимости от выбранной программы наполнение может отличаться), транспортное обслуживание, сопровождение.</w:t>
      </w:r>
      <w:r>
        <w:br/>
      </w:r>
      <w:r>
        <w:br/>
      </w:r>
      <w:r>
        <w:rPr>
          <w:b/>
        </w:rPr>
        <w:t>За доп. плату на месте:</w:t>
      </w:r>
      <w:r>
        <w:br/>
      </w:r>
      <w:r>
        <w:t>Травяной чай с карельскими пирогами……………………………………………300 руб.</w:t>
      </w:r>
      <w:r>
        <w:br/>
      </w:r>
      <w:r>
        <w:t>Катание на оленьей упряжке дети до 12-ти лет………….……………………….2300 руб.</w:t>
      </w:r>
      <w:r>
        <w:br/>
      </w:r>
      <w:r>
        <w:t>Катание на оленьей упряжке взрослые…………………………………………..2500 руб.</w:t>
      </w:r>
      <w:r>
        <w:br/>
      </w:r>
      <w:r>
        <w:t>Катание на собачьей упряжке 500 м дети до 12-ти лет…………………………..2300 руб.</w:t>
      </w:r>
      <w:r>
        <w:br/>
      </w:r>
      <w:r>
        <w:t>Катание на собачьей упряжке 500 м взрослые…………………………………..2500 руб.</w:t>
      </w:r>
    </w:p>
    <w:p>
      <w:r>
        <w:t>Бонус к экскурсиям — бесплатное катание на финских санях расположенных на территории Вотчины Талвиукко (по погоде)</w:t>
      </w:r>
    </w:p>
    <w:p>
      <w:r>
        <w:rPr>
          <w:color w:val="E74C3C"/>
        </w:rPr>
        <w:t>*</w:t>
      </w:r>
      <w:r>
        <w:rPr>
          <w:i/>
          <w:color w:val="E74C3C"/>
        </w:rPr>
        <w:t>Экскурсия состоится при наборе от 10 чел</w:t>
      </w:r>
      <w:r>
        <w:br/>
      </w:r>
      <w:r>
        <w:br/>
      </w:r>
      <w:r>
        <w:rPr>
          <w:b/>
        </w:rPr>
        <w:t>В Кижи через Заонежье</w:t>
      </w:r>
      <w:r>
        <w:t xml:space="preserve"> (информация по таймингу и стоимости появится в начале ноября)</w:t>
      </w:r>
    </w:p>
    <w:p>
      <w:r>
        <w:t>Обратите внимание! Единственный гарантированный и безопасный способ попасть на остров Кижи в зимний сезон через Заонежье.</w:t>
      </w:r>
    </w:p>
    <w:p>
      <w:r>
        <w:t>Кафе на острове работает только летом, просьба брать с собой чай и бутерброды / еду, перекус, так как обед поздний.</w:t>
      </w:r>
    </w:p>
    <w:p>
      <w:r>
        <w:rPr>
          <w:b/>
        </w:rPr>
        <w:t>6 день:</w:t>
      </w:r>
      <w:r>
        <w:br/>
      </w:r>
      <w:r>
        <w:t>Завтрак</w:t>
      </w:r>
      <w:r>
        <w:br/>
      </w:r>
      <w:r>
        <w:t>09.00 - Выезд</w:t>
      </w:r>
      <w:r>
        <w:br/>
      </w:r>
      <w:r>
        <w:t>10.30 - 12.30 -</w:t>
      </w:r>
      <w:r>
        <w:rPr>
          <w:b/>
        </w:rPr>
        <w:t>Экскурсия к водопаду Кивач</w:t>
      </w:r>
      <w:r>
        <w:t>. Самый известный водопад Карелии, он уже давно стал местной визитной карточкой и ежегодно притягивает тысячи туристов. Люди устремляются на Кивач, чтобы оценить его мощь и силу, ведь это второй по величине равнинный водопад Европы. Чтобы услышать вековое движение бурной воды и узнать красивую легенду о водопаде. В заповеднике вы увидите знаменитую карельскую березу и можете посетить маленький, но уютный «Музей природы».</w:t>
      </w:r>
      <w:r>
        <w:br/>
      </w:r>
      <w:r>
        <w:t>13.30 - Обед.</w:t>
      </w:r>
      <w:r>
        <w:br/>
      </w:r>
      <w:r>
        <w:t>14.30 -</w:t>
      </w:r>
      <w:r>
        <w:rPr>
          <w:b/>
        </w:rPr>
        <w:t xml:space="preserve">Экскурсия в Центр Шунгита. </w:t>
      </w:r>
      <w:r>
        <w:t>Центр шунгита — это уникальное пространство, где наука переплетается с древними тайнами Карелии. Программа разработана так, чтобы увлечь и взрослых, и детей, превратив знакомство с минералом в настоящее приключение.</w:t>
      </w:r>
      <w:r>
        <w:br/>
      </w:r>
      <w:r>
        <w:t xml:space="preserve">Вас ждет: </w:t>
      </w:r>
      <w:r>
        <w:br/>
      </w:r>
      <w:r>
        <w:t>- релаксация в шунгитовой комнате,</w:t>
      </w:r>
      <w:r>
        <w:br/>
      </w:r>
      <w:r>
        <w:t>- эксперимент с шунгитом,</w:t>
      </w:r>
      <w:r>
        <w:br/>
      </w:r>
      <w:r>
        <w:t>- познавательный видео-материал,</w:t>
      </w:r>
      <w:r>
        <w:br/>
      </w:r>
      <w:r>
        <w:t>- дегустация Иван-чая на шунгитовой воде и настойки из карельских трав.</w:t>
      </w:r>
      <w:r>
        <w:br/>
      </w:r>
      <w:r>
        <w:t>Время для покупки сувениров.</w:t>
      </w:r>
      <w:r>
        <w:br/>
      </w:r>
      <w:r>
        <w:t>16.00 - Возвращение в город. Свободное время.</w:t>
      </w:r>
      <w:r>
        <w:br/>
      </w:r>
      <w:r>
        <w:t>18.00 - Ориентировочное время выезда в Пермь.</w:t>
      </w:r>
      <w:r>
        <w:br/>
      </w:r>
      <w:r>
        <w:br/>
      </w:r>
      <w:r>
        <w:rPr>
          <w:b/>
        </w:rPr>
        <w:t>7 день:</w:t>
      </w:r>
      <w:r>
        <w:br/>
      </w:r>
      <w:r>
        <w:t>В дороге. По пути просмотр фильмов.</w:t>
      </w:r>
    </w:p>
    <w:p>
      <w:r>
        <w:rPr>
          <w:b/>
        </w:rPr>
        <w:t>8 день:</w:t>
      </w:r>
      <w:r>
        <w:br/>
      </w:r>
      <w:r>
        <w:t>04.00-10.00 - Ориентировочное время прибытия в Пермь.</w:t>
      </w:r>
    </w:p>
    <w:p>
      <w:r>
        <w:t>*</w:t>
      </w:r>
      <w:r>
        <w:rPr>
          <w:i/>
        </w:rPr>
        <w:t>Оператор оставляет за собой право вносить изменения в программу с сохранением объема обслуживания</w:t>
      </w:r>
      <w:r>
        <w:t>.</w:t>
      </w:r>
      <w:r>
        <w:br/>
      </w:r>
      <w:r>
        <w:rPr>
          <w:i/>
        </w:rPr>
        <w:t>*Время прибытия является ориентировочным. Зависит от дорожной ситуации и ситуаций, которые прямо или косвенно могут повлиять на время прибытия.</w:t>
      </w:r>
      <w:r>
        <w:br/>
      </w:r>
      <w:r>
        <w:rPr>
          <w:i/>
        </w:rPr>
        <w:t>*Просим обязательно сообщать туроператору о наличии хронических заболеваний, особенностях здоровья и других обстоятельствах, которые могут повлиять на путешествие. Это необходимо для обеспечения безопасности и комфорта во время тура всей группы</w:t>
      </w:r>
    </w:p>
    <w:p>
      <w:pPr>
        <w:pStyle w:val="Heading1"/>
      </w:pPr>
      <w:r>
        <w:t>Скидки</w:t>
      </w:r>
    </w:p>
    <w:p>
      <w:r>
        <w:t>За последний ряд в автобусе - 300 р.</w:t>
      </w:r>
      <w:r>
        <w:br/>
      </w:r>
      <w:r>
        <w:t>Туристы, выезжающие из Удмуртии  - 1 000 р.</w:t>
      </w:r>
    </w:p>
    <w:p>
      <w:pPr>
        <w:sectPr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>
      <w:r>
        <w:rPr>
          <w:b/>
          <w:sz w:val="28"/>
        </w:rPr>
        <w:t>Базовый тариф</w:t>
      </w:r>
    </w:p>
    <w:p>
      <w:pPr>
        <w:jc w:val="center"/>
      </w:pPr>
      <w:r>
        <w:rPr>
          <w:b/>
          <w:color w:val="E74C3C"/>
        </w:rPr>
        <w:t>УСЛОВИЯ АКЦИИ РАННЕЕ БРОНИРОВАНИЕ</w:t>
      </w:r>
      <w:r>
        <w:rPr>
          <w:b/>
        </w:rPr>
        <w:t xml:space="preserve"> </w:t>
      </w:r>
      <w:hyperlink r:id="rId27">
        <w:r>
          <w:rPr>
            <w:color w:val="0000FF"/>
            <w:u w:val="single"/>
            <w:b/>
          </w:rPr>
          <w:t>ПО ССЫЛКЕ</w:t>
        </w:r>
      </w:hyperlink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600"/>
        <w:gridCol w:w="3600"/>
        <w:gridCol w:w="3600"/>
        <w:gridCol w:w="3600"/>
      </w:tblGrid>
      <w:tr>
        <w:tc>
          <w:tcPr>
            <w:tcW w:type="dxa" w:w="3600"/>
          </w:tcPr>
          <w:p>
            <w:r>
              <w:t>Дата</w:t>
            </w:r>
          </w:p>
        </w:tc>
        <w:tc>
          <w:tcPr>
            <w:tcW w:type="dxa" w:w="3600"/>
          </w:tcPr>
          <w:p>
            <w:r>
              <w:t>Дата возврата</w:t>
            </w:r>
          </w:p>
        </w:tc>
        <w:tc>
          <w:tcPr>
            <w:tcW w:type="dxa" w:w="3600"/>
          </w:tcPr>
          <w:p>
            <w:r>
              <w:t>2-х и 2-х+доп</w:t>
            </w:r>
          </w:p>
        </w:tc>
        <w:tc>
          <w:tcPr>
            <w:tcW w:type="dxa" w:w="3600"/>
          </w:tcPr>
          <w:p>
            <w:r>
              <w:t>1-но местный</w:t>
            </w:r>
          </w:p>
        </w:tc>
      </w:tr>
      <w:tr>
        <w:tc>
          <w:tcPr>
            <w:tcW w:type="dxa" w:w="3600"/>
          </w:tcPr>
          <w:p>
            <w:r>
              <w:t>03.01.2027</w:t>
            </w:r>
          </w:p>
        </w:tc>
        <w:tc>
          <w:tcPr>
            <w:tcW w:type="dxa" w:w="3600"/>
          </w:tcPr>
          <w:p>
            <w:r>
              <w:t>10.01.2027</w:t>
            </w:r>
          </w:p>
        </w:tc>
        <w:tc>
          <w:tcPr>
            <w:tcW w:type="dxa" w:w="3600"/>
          </w:tcPr>
          <w:p>
            <w:r>
              <w:t>39 615</w:t>
            </w:r>
            <w:r>
              <w:t xml:space="preserve"> </w:t>
            </w:r>
            <w:r>
              <w:rPr>
                <w:strike/>
              </w:rPr>
              <w:t>41 700</w:t>
            </w:r>
          </w:p>
        </w:tc>
        <w:tc>
          <w:tcPr>
            <w:tcW w:type="dxa" w:w="3600"/>
          </w:tcPr>
          <w:p>
            <w:r>
              <w:t>46 170</w:t>
            </w:r>
            <w:r>
              <w:t xml:space="preserve"> </w:t>
            </w:r>
            <w:r>
              <w:rPr>
                <w:strike/>
              </w:rPr>
              <w:t>48 600</w:t>
            </w:r>
          </w:p>
        </w:tc>
      </w:tr>
    </w:tbl>
    <w:p/>
    <w:sectPr w:rsidR="00FC693F" w:rsidRPr="0006063C" w:rsidSect="00034616">
      <w:type w:val="nextColumn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://yandex.ru/maps/50/perm/?indoorLevel=1&amp;ll=56.217831%2C58.009016&amp;mode=usermaps&amp;source=constructorLink&amp;um=constructor%3A639db9aca7c7dae6dc39081c366bbdde15249763ee98ce639c517f562c50dba8&amp;z=17" TargetMode="External"/><Relationship Id="rId10" Type="http://schemas.openxmlformats.org/officeDocument/2006/relationships/hyperlink" Target="https://yandex.ru/maps/?um=constructor%3A95333cb96ba2bf94ae5b793e040f1eff9a4908adfc528baabb9d63c88a68b952&amp;source=constructorLink" TargetMode="External"/><Relationship Id="rId11" Type="http://schemas.openxmlformats.org/officeDocument/2006/relationships/hyperlink" Target="https://yandex.ru/maps/?um=constructor%3Aea3f7f358c546ccbb3e3d219ae8e006a4fa72830626912b2798f1d9bd486e390&amp;source=constructorLink" TargetMode="External"/><Relationship Id="rId12" Type="http://schemas.openxmlformats.org/officeDocument/2006/relationships/hyperlink" Target="https://yandex.ru/maps/?um=constructor%3A2ab126b8f48b990ccbef5fb4ddbf910e8e26b17a40ca3912de854faf2f092789&amp;source=constructorLink" TargetMode="External"/><Relationship Id="rId13" Type="http://schemas.openxmlformats.org/officeDocument/2006/relationships/hyperlink" Target="https://yandex.ru/maps/?um=constructor%3A20601976dc6b4f6b160de70717ef01df0e11c32a9654dcbed6ff2c552b24076c&amp;source=constructorLink" TargetMode="External"/><Relationship Id="rId14" Type="http://schemas.openxmlformats.org/officeDocument/2006/relationships/hyperlink" Target="https://yandex.ru/maps/?um=constructor%3A4c43928392b87e0e9b418c7d69500b5642d2123f6238ea09d718326fc3d4be4f&amp;source=constructorLink" TargetMode="External"/><Relationship Id="rId15" Type="http://schemas.openxmlformats.org/officeDocument/2006/relationships/hyperlink" Target="https://yandex.ru/maps/?um=constructor%3A435b4ad23538dc4e383b63d1c4476f7aa04168d101f789888571ae88f6bea849&amp;source=constructorLink" TargetMode="External"/><Relationship Id="rId16" Type="http://schemas.openxmlformats.org/officeDocument/2006/relationships/hyperlink" Target="https://yandex.ru/maps/?um=constructor%3Ac7520dc80bf1e55f9f8099af10b76195d50943374c39264a1c2900437b072289&amp;source=constructorLink" TargetMode="External"/><Relationship Id="rId17" Type="http://schemas.openxmlformats.org/officeDocument/2006/relationships/hyperlink" Target="https://yandex.ru/maps/?um=constructor%3Af593c65b81e259fe76a1179a7c4681cb91354d088d68c203cb8a8328babff663&amp;source=constructorLink" TargetMode="External"/><Relationship Id="rId18" Type="http://schemas.openxmlformats.org/officeDocument/2006/relationships/hyperlink" Target="https://yandex.ru/maps/?um=constructor%3A5ac609102b0a0fb8942b327a279027aca1f9257ab9711dce1b89cc5ecea253c4&amp;source=constructorLink" TargetMode="External"/><Relationship Id="rId19" Type="http://schemas.openxmlformats.org/officeDocument/2006/relationships/hyperlink" Target="https://yandex.ru/maps/?um=constructor%3A6235748129406670ea23b56df0a0bcf8cf9eacb3367f9a2077ebccb79c2d80ad&amp;source=constructorLink" TargetMode="External"/><Relationship Id="rId20" Type="http://schemas.openxmlformats.org/officeDocument/2006/relationships/hyperlink" Target="https://yandex.ru/maps/?um=constructor%3Abecf154b96a7e81fb587d1a44d71560b5715f29aad99512c0812fd31c7043c8b&amp;source=constructorLink" TargetMode="External"/><Relationship Id="rId21" Type="http://schemas.openxmlformats.org/officeDocument/2006/relationships/hyperlink" Target="https://yandex.ru/maps/?um=constructor%3Ac60b2829f3d808b319b25c914eb143109df9024c0d4f71d6c260da4c29875ab7&amp;source=constructorLink" TargetMode="External"/><Relationship Id="rId22" Type="http://schemas.openxmlformats.org/officeDocument/2006/relationships/hyperlink" Target="https://yandex.ru/maps/?um=constructor%3Ae6b019da8c720ac0a7ab9cc03c1de0a9b404d1ef5091a49eed68c8b635740dd9&amp;source=constructorLink" TargetMode="External"/><Relationship Id="rId23" Type="http://schemas.openxmlformats.org/officeDocument/2006/relationships/hyperlink" Target="https://yandex.ru/maps/?um=constructor%3A5db4f0622cf0c66278a4741724d1824d9d9beffb36110b3d48dfe7eef18efbc2&amp;source=constructorLink" TargetMode="External"/><Relationship Id="rId24" Type="http://schemas.openxmlformats.org/officeDocument/2006/relationships/hyperlink" Target="https://yandex.ru/maps/-/CPrbiJJv" TargetMode="External"/><Relationship Id="rId25" Type="http://schemas.openxmlformats.org/officeDocument/2006/relationships/hyperlink" Target="https://yandex.ru/maps/?um=constructor%3Aa0e3038c0de1ee82637ad2d7d07b22b980c9f3c3ed7ad43b4f810ed1589e330a&amp;source=constructorLink" TargetMode="External"/><Relationship Id="rId26" Type="http://schemas.openxmlformats.org/officeDocument/2006/relationships/hyperlink" Target="https://docs.google.com/document/d/1RqUiKKHcXtiKKerXhcFJw99MgI9JS--e7AuZvVRq_5M/edit?tab=t.0#heading=h.gtz1rdd8refh" TargetMode="External"/><Relationship Id="rId27" Type="http://schemas.openxmlformats.org/officeDocument/2006/relationships/hyperlink" Target="https://docs.google.com/document/d/1PXXcJIB720WVTxlwAvB8abj4ZcKjyv9t_BYMwTE25Nw/edit?tab=t.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