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Новогодняя сказка в Петербурге, г. Санкт-Петербург (автобусный тур), 4 дня</w:t>
      </w:r>
    </w:p>
    <w:p>
      <w:pPr>
        <w:pStyle w:val="Heading1"/>
      </w:pPr>
      <w:r>
        <w:t>Информация тура</w:t>
      </w:r>
    </w:p>
    <w:p>
      <w:r>
        <w:t>Пермь - Санкт - Петербург - Пермь</w:t>
      </w:r>
    </w:p>
    <w:p>
      <w:pPr>
        <w:pStyle w:val="Heading1"/>
      </w:pPr>
      <w:r>
        <w:t>Описание тура</w:t>
      </w:r>
    </w:p>
    <w:p>
      <w:r>
        <w:t>Приглашаем вас отправиться в незабываемое путешествие в Санкт-Петербург — один из самых великолепных городов России! Этот город на Неве славится своей богатой историей, культурным наследием и неповторимой атмосферой. В 2027 году, особенно в новогодний период, вы сможете окунуться в сказочную атмосферу: улицы украшены яркой иллюминацией, на площадях сияют огромные новогодние елки, а город словно превращается в волшебную сказку. Не упустите шанс увидеть «Северную столицу» своими глазами и почувствовать её особую магию! Присоединяйтесь к нашему автобусному туру и начните новый год с ярких впечатлений и праздничного настроения!</w:t>
      </w:r>
    </w:p>
    <w:p>
      <w:pPr>
        <w:jc w:val="center"/>
      </w:pPr>
      <w:r>
        <w:rPr>
          <w:b/>
          <w:color w:val="E74C3C"/>
        </w:rPr>
        <w:t>Розыгрыш сертификата на бесплатное путешествие по Пермскому краю!</w:t>
      </w:r>
    </w:p>
    <w:p>
      <w:pPr>
        <w:pStyle w:val="Heading1"/>
      </w:pPr>
      <w:r>
        <w:t>Преимущества</w:t>
      </w:r>
    </w:p>
    <w:p>
      <w:r>
        <w:rPr>
          <w:b/>
        </w:rPr>
        <w:t>Сопровождение группы из Перми</w:t>
      </w:r>
      <w:r>
        <w:t xml:space="preserve"> (контроль маршрута, помощь, развлечения).</w:t>
      </w:r>
    </w:p>
    <w:p>
      <w:r>
        <w:rPr>
          <w:b/>
        </w:rPr>
        <w:t>Комфортное путешествие</w:t>
      </w:r>
    </w:p>
    <w:p>
      <w:pPr>
        <w:pStyle w:val="ListBullet"/>
      </w:pPr>
      <w:r>
        <w:t>Выезд из Перми в вечернее время – можно спокойно отдохнуть в дороге.</w:t>
      </w:r>
    </w:p>
    <w:p>
      <w:pPr>
        <w:pStyle w:val="ListBullet"/>
      </w:pPr>
      <w:r>
        <w:t>В пути – знакомство с группой, просмотр фильмов и мультфильмов.</w:t>
      </w:r>
    </w:p>
    <w:p>
      <w:r>
        <w:rPr>
          <w:b/>
        </w:rPr>
        <w:t>10 экскурсии:</w:t>
      </w:r>
    </w:p>
    <w:p>
      <w:r>
        <w:t>- обзорная экскурсия "Новогодний Петербург"</w:t>
      </w:r>
      <w:r>
        <w:br/>
      </w:r>
      <w:r>
        <w:t>- вечерняя обзорная экскурсия по городу "Огни Новогоднего Петербурга"</w:t>
      </w:r>
      <w:r>
        <w:br/>
      </w:r>
      <w:r>
        <w:t>- Казанский собор</w:t>
      </w:r>
      <w:r>
        <w:br/>
      </w:r>
      <w:r>
        <w:t>- Рождественская ярмарка</w:t>
      </w:r>
      <w:r>
        <w:br/>
      </w:r>
      <w:r>
        <w:t>- Посещение территории Петропавловской крепости</w:t>
      </w:r>
      <w:r>
        <w:br/>
      </w:r>
      <w:r>
        <w:t>- Крейсер Аврора (внешний осмотр)</w:t>
      </w:r>
      <w:r>
        <w:br/>
      </w:r>
      <w:r>
        <w:t>- Автобусная экскурсия "…И по старинному преданию должно исполниться желание"</w:t>
      </w:r>
      <w:r>
        <w:br/>
      </w:r>
      <w:r>
        <w:t>- Загородная экскурсия «Зимняя сказка Царского села» г. Пушкин (только для "стандарт")</w:t>
      </w:r>
      <w:r>
        <w:br/>
      </w:r>
      <w:r>
        <w:t>- Юсуповский дворец/Эрмитаж (за доп. плату)</w:t>
      </w:r>
      <w:r>
        <w:br/>
      </w:r>
      <w:r>
        <w:t>- экскурсия "Архитектурные ансамбли парадного Петербурга".</w:t>
      </w:r>
    </w:p>
    <w:p>
      <w:r>
        <w:rPr>
          <w:b/>
        </w:rPr>
        <w:t xml:space="preserve">Программа "Лайт" – </w:t>
      </w:r>
      <w:r>
        <w:t>во 2 и 3 день больше свободного времени.</w:t>
      </w:r>
    </w:p>
    <w:p>
      <w:r>
        <w:rPr>
          <w:b/>
        </w:rPr>
        <w:t>Для туристов по программе "Стандарт" свободное время</w:t>
      </w:r>
      <w:r>
        <w:t xml:space="preserve"> в 1, 2 и 3 дни после окончания экскурсионной программы.</w:t>
      </w:r>
    </w:p>
    <w:p>
      <w:pPr>
        <w:pStyle w:val="Heading1"/>
      </w:pPr>
      <w:r>
        <w:t>В стоимость тура входит</w:t>
      </w:r>
    </w:p>
    <w:p>
      <w:r>
        <w:t xml:space="preserve">Программа </w:t>
      </w:r>
      <w:r>
        <w:rPr>
          <w:b/>
        </w:rPr>
        <w:t>"Стандарт"</w:t>
      </w:r>
      <w:r>
        <w:t>: проезд на комфортабельном автобусе, сопровождающий по маршруту, страховка по проезду в автобусе, экскурсии по программе, питание по программе (3 обеда, 3 завтрака), проживание в гостинице.</w:t>
      </w:r>
    </w:p>
    <w:p>
      <w:r>
        <w:t xml:space="preserve">Программа </w:t>
      </w:r>
      <w:r>
        <w:rPr>
          <w:b/>
        </w:rPr>
        <w:t>"Лайт"</w:t>
      </w:r>
      <w:r>
        <w:t>: проезд на комфортабельном автобусе, сопровождающий по маршруту, страховка по проезду в автобусе, экскурсии по программе, питание 3 завтрака, 1 обед, проживание в гостинице.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с получением перерасчета стоимости. В случае отказа от питания перерасчета не производится. Турист может приобрести питание на месте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Второе место в автобусе – 13 500 р.</w:t>
      </w:r>
      <w:r>
        <w:br/>
      </w:r>
      <w:r>
        <w:t>- Сувениры,</w:t>
      </w:r>
      <w:r>
        <w:br/>
      </w:r>
      <w:r>
        <w:t>- Дополнительное питание,</w:t>
      </w:r>
      <w:r>
        <w:br/>
      </w:r>
      <w:r>
        <w:t>- Дополнительные экскурсии</w:t>
      </w:r>
    </w:p>
    <w:p>
      <w:pPr>
        <w:pStyle w:val="ListBullet"/>
      </w:pPr>
      <w:r>
        <w:t>Эрмитаж</w:t>
      </w:r>
    </w:p>
    <w:p>
      <w:pPr>
        <w:pStyle w:val="ListBullet"/>
      </w:pPr>
      <w:r>
        <w:t>Юсуповский дворец - 1 500 руб</w:t>
      </w:r>
    </w:p>
    <w:p>
      <w:pPr>
        <w:pStyle w:val="Heading1"/>
      </w:pPr>
      <w:r>
        <w:t>Проживание</w:t>
      </w:r>
    </w:p>
    <w:p>
      <w:r>
        <w:t>*Обратите внимание доп. место - еврораскладушка</w:t>
      </w:r>
      <w:r>
        <w:br/>
      </w:r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br/>
      </w:r>
      <w:r>
        <w:rPr>
          <w:b/>
        </w:rPr>
        <w:t xml:space="preserve">Важная информация! </w:t>
      </w:r>
      <w:r>
        <w:t>Детям, которые едут в тур  НЕ в сопровождении  родителей (с бабушками,дедушками и пр.), при заселении должны  предоставить: заявление от одного из родителей с приложенной копией первой страницей паспорта и страницей с отметкой регистрации.</w:t>
      </w:r>
    </w:p>
    <w:p>
      <w:pPr>
        <w:pStyle w:val="Heading1"/>
      </w:pPr>
      <w:r>
        <w:t>Информация о транспорте</w:t>
      </w:r>
    </w:p>
    <w:p>
      <w:r>
        <w:t>22.00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22.10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22.15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22.40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22.45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23.00 –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23.05 –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23.10 –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23.30 –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>23.50 –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>00.40 –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>01.40 (УДМ) -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01.45 (УДМ) - 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>01.55 (УДМ) –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>02.45 (УДМ) –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>03.35 (УДМ) –</w:t>
      </w:r>
      <w:hyperlink r:id="rId24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2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22.00 - Выезд из Перми.</w:t>
      </w:r>
    </w:p>
    <w:p>
      <w:r>
        <w:rPr>
          <w:b/>
        </w:rPr>
        <w:t>2 день:</w:t>
      </w:r>
      <w:r>
        <w:t xml:space="preserve"> </w:t>
      </w:r>
      <w:r>
        <w:br/>
      </w:r>
      <w:r>
        <w:t>В дороге. В пути знакомство, просмотр новогодних и рождественских фильмов и мультфильмов</w:t>
      </w:r>
    </w:p>
    <w:p>
      <w:r>
        <w:rPr>
          <w:b/>
        </w:rPr>
        <w:t>3 день:</w:t>
      </w:r>
      <w:r>
        <w:br/>
      </w:r>
      <w:r>
        <w:t>09.00 - Прибытие в Санкт-Петербург. Встреча с гидом.</w:t>
      </w:r>
      <w:r>
        <w:br/>
      </w:r>
      <w:r>
        <w:t>09.30 -</w:t>
      </w:r>
      <w:r>
        <w:rPr>
          <w:b/>
        </w:rPr>
        <w:t xml:space="preserve">Обзорная экскурсия "Новогодний Петербург. Листая страницы истории...". </w:t>
      </w:r>
      <w:r>
        <w:t>Знакомство с историей возникновения и развития города, с традицией празднования Нового года (Стрелка Васильевского острова, осмотр архитектурных ансамблей центральных площадей, невские набережные и мосты, Смольный собор).</w:t>
      </w:r>
      <w:r>
        <w:br/>
      </w:r>
      <w:r>
        <w:t>12.30</w:t>
      </w:r>
      <w:r>
        <w:rPr>
          <w:b/>
        </w:rPr>
        <w:t xml:space="preserve"> - Посещение Казанского собора</w:t>
      </w:r>
      <w:r>
        <w:t xml:space="preserve"> главного кафедрального собора города, освещенного в честь Казанской иконы Божией Матери – покровительницы России. Собор – памятник воинской славы 1812 года, место захоронения великого русского полководца М.И. Кутузова.</w:t>
      </w:r>
      <w:r>
        <w:br/>
      </w:r>
      <w:r>
        <w:t>14.00 - Обед в кафе (порционный)</w:t>
      </w:r>
      <w:r>
        <w:br/>
      </w:r>
      <w:r>
        <w:t>15.00 - Размещение в гостиницу. Свободное время. [slider id=176]</w:t>
      </w:r>
    </w:p>
    <w:p>
      <w:r>
        <w:rPr>
          <w:b/>
        </w:rPr>
        <w:t>4 день:</w:t>
      </w:r>
      <w:r>
        <w:br/>
      </w:r>
      <w:r>
        <w:t>Завтрак в гостинице.</w:t>
      </w:r>
      <w:r>
        <w:br/>
      </w:r>
      <w:r>
        <w:t xml:space="preserve">10.00 - Встреча с гидом в холле гостиницы </w:t>
      </w:r>
      <w:r>
        <w:br/>
      </w:r>
      <w:r>
        <w:t>10.30 -</w:t>
      </w:r>
      <w:r>
        <w:rPr>
          <w:b/>
        </w:rPr>
        <w:t xml:space="preserve"> Прогулка-экскурсия по территории Петропавловской крепости «Здесь будет город заложен…».</w:t>
      </w:r>
      <w:r>
        <w:t xml:space="preserve"> Петропавловская крепость - старейшая постройка города. Вы увидите бастионы и здания XVIII в., - собор Святых Петра и Павла (усыпальницу российских императоров), памятник Петру I, Комендантскую пристань, откуда открывается лучшая панорама Дворцовой набережной. Селфи-пауза.</w:t>
      </w:r>
      <w:r>
        <w:br/>
      </w:r>
      <w:r>
        <w:t>12.45 -</w:t>
      </w:r>
      <w:r>
        <w:rPr>
          <w:b/>
        </w:rPr>
        <w:t xml:space="preserve"> Внешний осмотр крейсера «Аврора» (без посещения).</w:t>
      </w:r>
      <w:r>
        <w:br/>
      </w:r>
      <w:r>
        <w:t>13.30 -</w:t>
      </w:r>
      <w:r>
        <w:rPr>
          <w:b/>
        </w:rPr>
        <w:t>Посещение Рождественской ярмарки.</w:t>
      </w:r>
      <w:r>
        <w:br/>
      </w:r>
      <w:r>
        <w:rPr>
          <w:b/>
        </w:rPr>
        <w:t xml:space="preserve">Далее для программы Лайт - </w:t>
      </w:r>
      <w:r>
        <w:t>свободное время до вечерней экскурсии.</w:t>
      </w:r>
      <w:r>
        <w:br/>
      </w:r>
      <w:r>
        <w:t>15.00 -</w:t>
      </w:r>
      <w:r>
        <w:rPr>
          <w:b/>
        </w:rPr>
        <w:t xml:space="preserve"> Обед в кафе города </w:t>
      </w:r>
      <w:r>
        <w:t xml:space="preserve">(порционный) - только </w:t>
      </w:r>
      <w:r>
        <w:rPr>
          <w:b/>
        </w:rPr>
        <w:t>по программе Стандарт.</w:t>
      </w:r>
      <w:r>
        <w:br/>
      </w:r>
      <w:r>
        <w:t>16.15 -</w:t>
      </w:r>
      <w:r>
        <w:rPr>
          <w:b/>
        </w:rPr>
        <w:t>Сбор группы</w:t>
      </w:r>
      <w:r>
        <w:t xml:space="preserve"> (программа Лайт и Стандрат).</w:t>
      </w:r>
      <w:r>
        <w:rPr>
          <w:b/>
        </w:rPr>
        <w:t xml:space="preserve"> Вечерняя автобусная экскурсия «Огни новогоднего Петербурга» </w:t>
      </w:r>
      <w:r>
        <w:t>позволит увидеть совершенно особый Петербург, почувствовать неповторимое очарование главных проспектов, дворцов, набережных и мостов Петербурга, залитых светом ночной подсветки.</w:t>
      </w:r>
      <w:r>
        <w:br/>
      </w:r>
      <w:r>
        <w:t>18.15 - Возвращение в гостиницу. Свободное время.</w:t>
      </w:r>
      <w:r>
        <w:br/>
      </w:r>
      <w:r>
        <w:br/>
      </w:r>
      <w:r>
        <w:rPr>
          <w:b/>
        </w:rPr>
        <w:t>5 день:</w:t>
      </w:r>
      <w:r>
        <w:br/>
      </w:r>
      <w:r>
        <w:t>Завтрак в гостинице.</w:t>
      </w:r>
      <w:r>
        <w:br/>
      </w:r>
      <w:r>
        <w:t>10.00 - Встреча с гидом.</w:t>
      </w:r>
      <w:r>
        <w:rPr>
          <w:b/>
        </w:rPr>
        <w:t>Автобусная экскурсия «Архитектурные ансамбли парадного Петербурга»:</w:t>
      </w:r>
      <w:r>
        <w:t>площадь Островского (улица Зодчего Росси, Александринский театр, памятник Екатерине II, здание Российской национальной библиотеки), магазин купцов Елисеевых, Малая Садовая ул., ансамбль Михайловского замка – резиденции Павла</w:t>
      </w:r>
      <w:r>
        <w:t>I</w:t>
      </w:r>
      <w:r>
        <w:t>(осмотр внутреннего двора, памятник Павлу</w:t>
      </w:r>
      <w:r>
        <w:t>I</w:t>
      </w:r>
      <w:r>
        <w:t>, площадь Коннетабля и первый памятник императору Петру</w:t>
      </w:r>
      <w:r>
        <w:t>I</w:t>
      </w:r>
      <w:r>
        <w:t>), площадь Искусств (бывшее здание Дворянского собрания, Михайловский дворец – ныне Русский музей, Михайловский театр, памятник А.С. Пушкину).</w:t>
      </w:r>
      <w:r>
        <w:br/>
      </w:r>
      <w:r>
        <w:t>12.00 - Окончание программы в центре города</w:t>
      </w:r>
      <w:r>
        <w:br/>
      </w:r>
      <w:r>
        <w:t>Далее</w:t>
      </w:r>
      <w:r>
        <w:rPr>
          <w:b/>
        </w:rPr>
        <w:t xml:space="preserve">по программе Лайт- </w:t>
      </w:r>
      <w:r>
        <w:t xml:space="preserve">свободное время </w:t>
      </w:r>
    </w:p>
    <w:p>
      <w:r>
        <w:rPr>
          <w:b/>
        </w:rPr>
        <w:t>По программе Стандарт:</w:t>
      </w:r>
    </w:p>
    <w:p>
      <w:r>
        <w:t>12.30 - Обед в кафе (порционный)</w:t>
      </w:r>
      <w:r>
        <w:br/>
      </w:r>
      <w:r>
        <w:t xml:space="preserve">13.15 - </w:t>
      </w:r>
      <w:r>
        <w:rPr>
          <w:b/>
        </w:rPr>
        <w:t>Отъезд на загородную экскурсию «Зимняя сказка Царского села» г.</w:t>
      </w:r>
      <w:r>
        <w:t>Пушкин.</w:t>
      </w:r>
      <w:r>
        <w:br/>
      </w:r>
      <w:r>
        <w:rPr>
          <w:b/>
        </w:rPr>
        <w:t>Трассовая экскурсия «Дорога в императорскую резиденцию».</w:t>
      </w:r>
      <w:r>
        <w:br/>
      </w:r>
      <w:r>
        <w:t>14.40 - Экскурсия в</w:t>
      </w:r>
      <w:r>
        <w:rPr>
          <w:b/>
        </w:rPr>
        <w:t>Екатерининский дворец:</w:t>
      </w:r>
      <w:r>
        <w:rPr>
          <w:b/>
        </w:rPr>
        <w:t>парадные залы, Янтарная комната.</w:t>
      </w:r>
      <w:r>
        <w:t xml:space="preserve">  </w:t>
      </w:r>
      <w:r>
        <w:t>Вы почувствуете себя на приеме у императрицы в Екатерининском дворце.</w:t>
      </w:r>
      <w:r>
        <w:t xml:space="preserve"> Прогулка по Екатерининскому парку.</w:t>
      </w:r>
      <w:r>
        <w:br/>
      </w:r>
      <w:r>
        <w:t>16.40 - Возвращение в Санкт-Петербург</w:t>
      </w:r>
      <w:r>
        <w:br/>
      </w:r>
      <w:r>
        <w:t>18.30 - Окончание программы по месту проживания [slider id=177]</w:t>
      </w:r>
    </w:p>
    <w:p>
      <w:r>
        <w:rPr>
          <w:b/>
        </w:rPr>
        <w:t xml:space="preserve">6 день: </w:t>
      </w:r>
      <w:r>
        <w:br/>
      </w:r>
      <w:r>
        <w:t>Завтрак в гостинице</w:t>
      </w:r>
      <w:r>
        <w:br/>
      </w:r>
      <w:r>
        <w:t>10.30 - Освобождение номеров. Встреча с гидом. Отъезд на программу.</w:t>
      </w:r>
      <w:r>
        <w:br/>
      </w:r>
      <w:r>
        <w:t xml:space="preserve">10.30 - </w:t>
      </w:r>
      <w:r>
        <w:rPr>
          <w:b/>
        </w:rPr>
        <w:t>Автобусная экскурсия «…И по старинному преданию должно исполниться желание».</w:t>
      </w:r>
      <w:r>
        <w:t>Вы познакомитесь с легендарными петербургскими местами, связанными с мифами и легендами города, где исполняются желания: могучие атланты Эрмитажа, знаменитые сфинксы и крошечный Чижик-Пыжик – все они к Вашим услугам!</w:t>
      </w:r>
      <w:r>
        <w:br/>
      </w:r>
      <w:r>
        <w:t>13.00 -</w:t>
      </w:r>
      <w:r>
        <w:rPr>
          <w:b/>
        </w:rPr>
        <w:t>Свободное время в городе ИЛИ один из музеев на выбор (за доп. плату)</w:t>
      </w:r>
    </w:p>
    <w:p>
      <w:r>
        <w:rPr>
          <w:b/>
        </w:rPr>
        <w:t>Автобус сначала довозит до Эрмитажа, далее до Юсуповского дворца (при наличии заявок)</w:t>
      </w:r>
    </w:p>
    <w:p>
      <w:r>
        <w:rPr>
          <w:b/>
        </w:rPr>
        <w:t>1. Юсуповский дворец -</w:t>
      </w:r>
      <w:r>
        <w:t>жемчужина архитектуры Санкт-Петербурга</w:t>
      </w:r>
      <w:r>
        <w:rPr>
          <w:b/>
        </w:rPr>
        <w:t>.</w:t>
      </w:r>
      <w:r>
        <w:t>Этот памятник XVIII века, принадлежавший знаменитому роду князей Юсуповых, сочетает в себе великолепие исторической роскоши и атмосферу частной усадьбы. Экскурсия позволит гостям окунуться в атмосферу аристократической жизни XIX–XX веков, полюбоваться изысканной мебелью, живописью, скульптурой. Особое внимание привлекает роскошный домашний театр дворца, построенный специально для представлений императорской семьи</w:t>
      </w:r>
    </w:p>
    <w:p>
      <w:r>
        <w:rPr>
          <w:b/>
        </w:rPr>
        <w:t>Экскурсия проходит с бесплатным аудиогидом, также возможно воспользоваться мобильным приложением.</w:t>
      </w:r>
    </w:p>
    <w:p>
      <w:r>
        <w:rPr>
          <w:b/>
          <w:u w:val="single"/>
        </w:rPr>
        <w:t>ИЛИ</w:t>
      </w:r>
    </w:p>
    <w:p>
      <w:r>
        <w:rPr>
          <w:b/>
        </w:rPr>
        <w:t>2. Посещение Государственного Эрмитажа</w:t>
      </w:r>
      <w:r>
        <w:rPr>
          <w:b/>
        </w:rPr>
        <w:t>(Главный музейный комплекс)</w:t>
      </w:r>
      <w:r>
        <w:rPr>
          <w:b/>
        </w:rPr>
        <w:t>– входные билеты</w:t>
      </w:r>
      <w:r>
        <w:t>(без экскурсии). Во время знакомства с парадными залами Зимнего дворца (бывшей парадной резиденции русских императоров) Вы сможете насладиться работами выдающихся европейских мастеров живописи и скульптуры, такими как Леонардо да Винчи, Рафаэль, Рембрандт, Рубенс, Тициан, Гойя и многие другие. Помимо классического искусства, в музее представлены коллекции античного и восточного искусства, археологии. Этот визит подарит вам уникальное погружение в мир мирового искусства и истории.</w:t>
      </w:r>
    </w:p>
    <w:p>
      <w:r>
        <w:t>17.00 - Окончание программы. Отъезд в Пермь</w:t>
      </w:r>
    </w:p>
    <w:p>
      <w:r>
        <w:rPr>
          <w:b/>
        </w:rPr>
        <w:t>7 день:</w:t>
      </w:r>
      <w:r>
        <w:br/>
      </w:r>
      <w:r>
        <w:t>В дороге. Обмен впечатлениями, просмотр фильмов.</w:t>
      </w:r>
    </w:p>
    <w:p>
      <w:r>
        <w:rPr>
          <w:b/>
        </w:rPr>
        <w:t>8 день:</w:t>
      </w:r>
      <w:r>
        <w:br/>
      </w:r>
      <w:r>
        <w:t>03.00 - 04.00 -</w:t>
      </w:r>
      <w:r>
        <w:rPr>
          <w:b/>
        </w:rPr>
        <w:t>Прибытие в Пермь.</w:t>
      </w:r>
    </w:p>
    <w:p>
      <w:r>
        <w:rPr>
          <w:i/>
        </w:rPr>
        <w:t>*Туроператор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Дети 0-13 лет включительно - 700 р. (по программе "стандарт")</w:t>
      </w:r>
      <w:r>
        <w:br/>
      </w:r>
      <w:r>
        <w:t>Студентам, пенсионерам - скидок нет</w:t>
      </w:r>
      <w:r>
        <w:br/>
      </w:r>
      <w:r>
        <w:t>Туристы, выезжающие из Удмуртии  - 1 000 р.</w:t>
      </w:r>
    </w:p>
    <w:p>
      <w:r>
        <w:t>До места начала экскурсионной программы можно добраться самостоятельно на самолете или поезде. В этом случае предоставляется скидка в размере 300 рублей, так как место за туристом в автобусе на время экскурсионной программы будет сохранено.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Лайт</w:t>
      </w:r>
    </w:p>
    <w:p>
      <w:pPr>
        <w:jc w:val="center"/>
      </w:pPr>
      <w:r>
        <w:rPr>
          <w:b/>
          <w:color w:val="E74C3C"/>
        </w:rPr>
        <w:t>УСЛОВИЯ АКЦИИ РАННЕЕ БРОНИРОВАНИЕ</w:t>
      </w:r>
      <w:r>
        <w:rPr>
          <w:b/>
        </w:rPr>
        <w:t xml:space="preserve"> </w:t>
      </w:r>
      <w:hyperlink r:id="rId26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2-х местный</w:t>
            </w:r>
          </w:p>
        </w:tc>
        <w:tc>
          <w:tcPr>
            <w:tcW w:type="dxa" w:w="2880"/>
          </w:tcPr>
          <w:p>
            <w:r>
              <w:t>2-х местный + доп.</w:t>
            </w:r>
          </w:p>
        </w:tc>
        <w:tc>
          <w:tcPr>
            <w:tcW w:type="dxa" w:w="2880"/>
          </w:tcPr>
          <w:p>
            <w:r>
              <w:t>1-но местный</w:t>
            </w:r>
          </w:p>
        </w:tc>
      </w:tr>
      <w:tr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09.01.2027</w:t>
            </w:r>
          </w:p>
        </w:tc>
        <w:tc>
          <w:tcPr>
            <w:tcW w:type="dxa" w:w="2880"/>
          </w:tcPr>
          <w:p>
            <w:r>
              <w:t>28 310</w:t>
            </w:r>
            <w:r>
              <w:t xml:space="preserve"> </w:t>
            </w:r>
            <w:r>
              <w:rPr>
                <w:strike/>
              </w:rPr>
              <w:t>29 800</w:t>
            </w:r>
          </w:p>
        </w:tc>
        <w:tc>
          <w:tcPr>
            <w:tcW w:type="dxa" w:w="2880"/>
          </w:tcPr>
          <w:p>
            <w:r>
              <w:t>29 735</w:t>
            </w:r>
            <w:r>
              <w:t xml:space="preserve"> </w:t>
            </w:r>
            <w:r>
              <w:rPr>
                <w:strike/>
              </w:rPr>
              <w:t>31 300</w:t>
            </w:r>
          </w:p>
        </w:tc>
        <w:tc>
          <w:tcPr>
            <w:tcW w:type="dxa" w:w="2880"/>
          </w:tcPr>
          <w:p>
            <w:r>
              <w:t>33 630</w:t>
            </w:r>
            <w:r>
              <w:t xml:space="preserve"> </w:t>
            </w:r>
            <w:r>
              <w:rPr>
                <w:strike/>
              </w:rPr>
              <w:t>35 400</w:t>
            </w:r>
          </w:p>
        </w:tc>
      </w:tr>
    </w:tbl>
    <w:p/>
    <w:p>
      <w:r>
        <w:rPr>
          <w:b/>
          <w:sz w:val="28"/>
        </w:rPr>
        <w:t>Стандарт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2-х местный</w:t>
            </w:r>
          </w:p>
        </w:tc>
        <w:tc>
          <w:tcPr>
            <w:tcW w:type="dxa" w:w="2880"/>
          </w:tcPr>
          <w:p>
            <w:r>
              <w:t>2-х + доп.</w:t>
            </w:r>
          </w:p>
        </w:tc>
        <w:tc>
          <w:tcPr>
            <w:tcW w:type="dxa" w:w="2880"/>
          </w:tcPr>
          <w:p>
            <w:r>
              <w:t>1-но местный</w:t>
            </w:r>
          </w:p>
        </w:tc>
      </w:tr>
      <w:tr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09.01.2027</w:t>
            </w:r>
          </w:p>
        </w:tc>
        <w:tc>
          <w:tcPr>
            <w:tcW w:type="dxa" w:w="2880"/>
          </w:tcPr>
          <w:p>
            <w:r>
              <w:t>31 160</w:t>
            </w:r>
            <w:r>
              <w:t xml:space="preserve"> </w:t>
            </w:r>
            <w:r>
              <w:rPr>
                <w:strike/>
              </w:rPr>
              <w:t>32 800</w:t>
            </w:r>
          </w:p>
        </w:tc>
        <w:tc>
          <w:tcPr>
            <w:tcW w:type="dxa" w:w="2880"/>
          </w:tcPr>
          <w:p>
            <w:r>
              <w:t>32 680</w:t>
            </w:r>
            <w:r>
              <w:t xml:space="preserve"> </w:t>
            </w:r>
            <w:r>
              <w:rPr>
                <w:strike/>
              </w:rPr>
              <w:t>34 400</w:t>
            </w:r>
          </w:p>
        </w:tc>
        <w:tc>
          <w:tcPr>
            <w:tcW w:type="dxa" w:w="2880"/>
          </w:tcPr>
          <w:p>
            <w:r>
              <w:t>36 575</w:t>
            </w:r>
            <w:r>
              <w:t xml:space="preserve"> </w:t>
            </w:r>
            <w:r>
              <w:rPr>
                <w:strike/>
              </w:rPr>
              <w:t>38 500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11149/votkinsk/house/ulitsa_azina_208/YUoYfwRnSkMCQFttfXxycntgZg==/?ll=53.937365%2C57.033733&amp;z=17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?um=constructor%3Aa0e3038c0de1ee82637ad2d7d07b22b980c9f3c3ed7ad43b4f810ed1589e330a&amp;source=constructorLink" TargetMode="External"/><Relationship Id="rId25" Type="http://schemas.openxmlformats.org/officeDocument/2006/relationships/hyperlink" Target="https://docs.google.com/document/d/1RqUiKKHcXtiKKerXhcFJw99MgI9JS--e7AuZvVRq_5M/edit?tab=t.0#heading=h.gtz1rdd8refh" TargetMode="External"/><Relationship Id="rId26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