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Новогодние огоньки Кунгура: от дегустаций до пряников (автобусный тур)</w:t>
      </w:r>
    </w:p>
    <w:p>
      <w:pPr>
        <w:pStyle w:val="Heading1"/>
      </w:pPr>
      <w:r>
        <w:t>Информация тура</w:t>
      </w:r>
    </w:p>
    <w:p>
      <w:r>
        <w:t>Пермь - Кунгур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Путешествие во времени по Сибирскому тракту</w:t>
      </w:r>
    </w:p>
    <w:p>
      <w:r>
        <w:t>Нас ждет увлекательный день: от дороги, по которой шли декабристы и купцы с чаем, — до старинного купеческого Кунгура с его легендами, ремеслами и гастрономическими открытиями. Прогуляемся по улицам, где звучит история, попробуем местные деликатесы, создадим собственный пряник и согреемся на душевном чаепитии. Один день — как целая эпоха!</w:t>
      </w:r>
    </w:p>
    <w:p>
      <w:pPr>
        <w:pStyle w:val="Heading1"/>
      </w:pPr>
      <w:r>
        <w:t>Преимущества</w:t>
      </w:r>
    </w:p>
    <w:p>
      <w:r>
        <w:rPr>
          <w:b/>
        </w:rPr>
        <w:t>Увлекательный маршрут по Сибирскому тракту</w:t>
      </w:r>
      <w:r>
        <w:t>— главной дороге Российской империи, полной истории, легенд и удивительных фактов.</w:t>
      </w:r>
    </w:p>
    <w:p>
      <w:r>
        <w:rPr>
          <w:b/>
        </w:rPr>
        <w:t>Обзорная экскурсия по купеческому Кунгуру</w:t>
      </w:r>
      <w:r>
        <w:t>— путешествие сквозь века с погружением в быт, традиции и курьезы прошлого.</w:t>
      </w:r>
    </w:p>
    <w:p>
      <w:r>
        <w:rPr>
          <w:b/>
        </w:rPr>
        <w:t>Гастрономическое удовольствие</w:t>
      </w:r>
      <w:r>
        <w:t>— дегустация лучших продуктов Перми и Кунгура: колбасы, сладости без сахара, пряники, лимонад "из СССР" и фирменный чай.</w:t>
      </w:r>
      <w:r>
        <w:br/>
      </w:r>
      <w:r>
        <w:br/>
      </w:r>
      <w:r>
        <w:rPr>
          <w:b/>
        </w:rPr>
        <w:t>Творческий мастер-класс</w:t>
      </w:r>
      <w:r>
        <w:t>— собственноручное изготовление вязовского пряника в атмосфере русской старины с уютным чаепитием.</w:t>
      </w:r>
    </w:p>
    <w:p>
      <w:r>
        <w:rPr>
          <w:b/>
        </w:rPr>
        <w:t>Оригинальные сувениры и подарки</w:t>
      </w:r>
      <w:r>
        <w:t>— возможность приобрести аутентичные изделия и вкусные дары на память.</w:t>
      </w:r>
    </w:p>
    <w:p>
      <w:r>
        <w:rPr>
          <w:b/>
        </w:rPr>
        <w:t>Комфортное путешествие туда и обратно</w:t>
      </w:r>
      <w:r>
        <w:t>— без забот, с профессиональным сопровождением и хорошим настроением.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машина);</w:t>
      </w:r>
      <w:r>
        <w:br/>
      </w:r>
      <w:r>
        <w:t>– Страховка по проезду в автобусе;</w:t>
      </w:r>
      <w:r>
        <w:br/>
      </w:r>
      <w:r>
        <w:t>– Экскурсионное обслуживание;</w:t>
      </w:r>
      <w:r>
        <w:br/>
      </w:r>
      <w:r>
        <w:t>– Сопровождение гидом;</w:t>
      </w:r>
      <w:r>
        <w:br/>
      </w:r>
      <w:r>
        <w:t>– Викторина с розыгрышем тура;</w:t>
      </w:r>
      <w:r>
        <w:br/>
      </w:r>
      <w:r>
        <w:t>– Дегустация;</w:t>
      </w:r>
      <w:r>
        <w:br/>
      </w:r>
      <w:r>
        <w:t>– Горячий обед;</w:t>
      </w:r>
      <w:r>
        <w:br/>
      </w:r>
      <w:r>
        <w:t>– Мастер-класс по созданию вязовского пряника (при условия бронирования).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Сувениры, кунгурские сладости и продукты.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Информация о транспорте</w:t>
      </w:r>
    </w:p>
    <w:p>
      <w:r>
        <w:t>10.00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10.20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10.45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11.00 –</w:t>
      </w:r>
      <w:hyperlink r:id="rId12">
        <w:r>
          <w:rPr>
            <w:color w:val="0000FF"/>
            <w:u w:val="single"/>
          </w:rPr>
          <w:t>отворот на Калинино</w:t>
        </w:r>
      </w:hyperlink>
      <w:r>
        <w:br/>
      </w:r>
      <w:r>
        <w:t>11.20 –</w:t>
      </w:r>
      <w:hyperlink r:id="rId13">
        <w:r>
          <w:rPr>
            <w:color w:val="0000FF"/>
            <w:u w:val="single"/>
          </w:rPr>
          <w:t>ост. Шадейка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  <w:hyperlink r:id="rId14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(без каблуков)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10.00 - Отправление из Перми.</w:t>
      </w:r>
      <w:r>
        <w:t>Путевая экскурсия "История Сибирского тракта".</w:t>
      </w:r>
      <w:r>
        <w:br/>
      </w:r>
      <w:r>
        <w:t>Многое повидал на своем веку Сибирский тракт: тысячи каторжников (здесь прошли Радищев и Достоевский, декабристы и их семьи), сотни торговых обозов, в которых купцы Грибушины и Губкины везли в центральную Россию и к императорскому столу китайский чай… По легенде, именно на Сибирском тракте был сочинен известный романс</w:t>
      </w:r>
      <w:r>
        <w:br/>
      </w:r>
      <w:r>
        <w:t>«Однозвучно гремит колокольчик». Проедем по главной дороге Российской империи с ветерком!</w:t>
      </w:r>
    </w:p>
    <w:p>
      <w:r>
        <w:rPr>
          <w:b/>
        </w:rPr>
        <w:t>12.00 - Прибытие в Кунгур. Обзорная экскурсия по городу "Кунгур купеческий"</w:t>
      </w:r>
      <w:r>
        <w:br/>
      </w:r>
      <w:r>
        <w:t>На обзорной экскурсии, как на машине времени, мы переместимся из века 21- го – в двадцатый, а затем в девятнадцатый и восемнадцатый. Узнаем, почему кунгуряки считают себя потомками знаменитого атамана Ермака. Услышим множество легенд и даже курьезных историй. Например, о том, почему один известный путешественник назвал Кунгур «самым большим городом России». Узнаем о кожевенном производстве: когда-то о кунгурских сапожках мечтали даже парижанки! Посетим знаменитую гончарную лавку.</w:t>
      </w:r>
    </w:p>
    <w:p>
      <w:r>
        <w:rPr>
          <w:b/>
        </w:rPr>
        <w:t>13.30-14.30 - Посещение сувенирной лавки и дегустации продукции местных производств Перми и Кунгура: к</w:t>
      </w:r>
      <w:r>
        <w:t>олбасных изделий Кунгурского мясокомбината, правильных сладостей Пермской кондитерской фабрики (сладостей без сахара), знаменитого чая Грибушина, кунгурского лимонада «родом из СССР», Вязовских пряников по старинным рецептам.</w:t>
      </w:r>
      <w:r>
        <w:br/>
      </w:r>
      <w:r>
        <w:t>Мы не только продегустируем все гастрономические «фишки», но и приобретем их с собой для друзей и знакомых, купим оригинальные сувениры на память.</w:t>
      </w:r>
    </w:p>
    <w:p>
      <w:r>
        <w:rPr>
          <w:b/>
        </w:rPr>
        <w:t>14.30-15.30 - Горячий обед в кафе г. Кунгур.</w:t>
      </w:r>
    </w:p>
    <w:p>
      <w:r>
        <w:rPr>
          <w:b/>
        </w:rPr>
        <w:t>15.30-17.00 -</w:t>
      </w:r>
      <w:r>
        <w:rPr>
          <w:b/>
        </w:rPr>
        <w:t>Мастер-класс</w:t>
      </w:r>
      <w:r>
        <w:rPr>
          <w:b/>
        </w:rPr>
        <w:t>по созданию вязовского пряника с чаепитием.</w:t>
      </w:r>
      <w:r>
        <w:br/>
      </w:r>
      <w:r>
        <w:t>Погрузитесь в атмосферу русских традиций! В уютной расписной пряничной вы узнаете историю знаменитого пряника, попробуете себя в лепке и создадите собственное угощение. Пока пряники выпекаются, мастерица познакомит вас с искусством резьбы и росписи по дереву. Завершит встречу душевное чаепитие со свежеиспеченными пряниками. Творчество, ароматы и уют русской старины оставят незабываемые впечатления!</w:t>
      </w:r>
      <w:r>
        <w:br/>
      </w:r>
      <w:r>
        <w:rPr>
          <w:b/>
        </w:rPr>
        <w:t>17.15</w:t>
      </w:r>
      <w:r>
        <w:t>- Выезд в Пермь</w:t>
      </w:r>
      <w:r>
        <w:br/>
      </w:r>
      <w:r>
        <w:rPr>
          <w:b/>
        </w:rPr>
        <w:t>20.00</w:t>
      </w:r>
      <w:r>
        <w:t>- Ориетировочное время прибытия в Пермь.</w:t>
      </w:r>
    </w:p>
    <w:p>
      <w:r>
        <w:t>На обратном пути проведение Новогодней викторины, поздравления, розыгрыш тура выходного дня по Пермскому краю.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b0dec53df39a1dd64836bdc235462e4215b3c6f5c3b3791d355852ba8f907e62&amp;source=constructorLink" TargetMode="External"/><Relationship Id="rId13" Type="http://schemas.openxmlformats.org/officeDocument/2006/relationships/hyperlink" Target="https://yandex.ru/maps/?um=constructor%3Ae8615029ba5031c7cb8e43b1a2f62e4f997bf6c160c8ea32d8771aaae3920a03&amp;source=constructorLink" TargetMode="External"/><Relationship Id="rId14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