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"Новогодние московские каникулы", г. Москва 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Москва - Пермь</w:t>
      </w:r>
    </w:p>
    <w:p>
      <w:pPr>
        <w:pStyle w:val="Heading1"/>
      </w:pPr>
      <w:r>
        <w:t>Описание тура</w:t>
      </w:r>
    </w:p>
    <w:p>
      <w:r>
        <w:t>Новогодние каникулы - это ещё одна возможность отправиться в путешествие! Приглашаем в тур на комфортабельном автобусе туристического класса в столицу нашей необъятной Родины - Москву! Город-герой, город-мегаполис, город, где возможно всё! Новые места, новые знакомства, новые впечатления и эмоции самые яркие происходят именно в Новый год и Рождество! Наша программа насыщенная и экономичная: Вы можете пройти всю программу с нами и увидеть максимальное кол-во достопримечательностей, а можете самостоятельно провести какие-то из дней! В прошлом году, эта программа стала хитом новогодних туров, СПЕШИТЕ забронировать места!</w:t>
      </w:r>
    </w:p>
    <w:p>
      <w:pPr>
        <w:pStyle w:val="Heading1"/>
      </w:pPr>
      <w:r>
        <w:t>Преимущества</w:t>
      </w:r>
    </w:p>
    <w:p>
      <w:r>
        <w:rPr>
          <w:b/>
        </w:rPr>
        <w:t>Современные туристические автобусы</w:t>
      </w:r>
      <w:r>
        <w:t>– с климат-контролем и откидными креслами</w:t>
      </w:r>
    </w:p>
    <w:p>
      <w:r>
        <w:rPr>
          <w:b/>
        </w:rPr>
        <w:t>Профессионально обученные сопровождающие</w:t>
      </w:r>
      <w:r>
        <w:t>– ведут тур от начала до конца, помогают с размещением, организацией, информируют по маршруту.</w:t>
      </w:r>
    </w:p>
    <w:p>
      <w:r>
        <w:rPr>
          <w:b/>
        </w:rPr>
        <w:t>Включённые 2 завтрака и обед</w:t>
      </w:r>
      <w:r>
        <w:t>(в день прибытия) – без доплат.</w:t>
      </w:r>
    </w:p>
    <w:p>
      <w:r>
        <w:rPr>
          <w:b/>
        </w:rPr>
        <w:t>В стоимость включены 13 экскурсий:</w:t>
      </w:r>
    </w:p>
    <w:p>
      <w:pPr>
        <w:pStyle w:val="ListBullet"/>
      </w:pPr>
      <w:r>
        <w:t>Обзорная автобусная экскурсия по Москве «Новогодние огни Москвы»</w:t>
      </w:r>
    </w:p>
    <w:p>
      <w:pPr>
        <w:pStyle w:val="ListBullet"/>
      </w:pPr>
      <w:r>
        <w:t>Экскурсия «Сияние Новогодних Огней» по Поклонной горе</w:t>
      </w:r>
    </w:p>
    <w:p>
      <w:pPr>
        <w:pStyle w:val="ListBullet"/>
      </w:pPr>
      <w:r>
        <w:t>Посещение парка «ПАТРИОТ» и Храма Вооруженных сил России</w:t>
      </w:r>
    </w:p>
    <w:p>
      <w:pPr>
        <w:pStyle w:val="ListBullet"/>
      </w:pPr>
      <w:r>
        <w:t>Посещение музея «Дорога памяти» и экспозиции «Поле войны»</w:t>
      </w:r>
    </w:p>
    <w:p>
      <w:pPr>
        <w:pStyle w:val="ListBullet"/>
      </w:pPr>
      <w:r>
        <w:t>Экскурсия в Храм Христа Спасителя</w:t>
      </w:r>
    </w:p>
    <w:p>
      <w:pPr>
        <w:pStyle w:val="ListBullet"/>
      </w:pPr>
      <w:r>
        <w:t>Экскурсия «Первопрестольная столица» по Красной площади</w:t>
      </w:r>
    </w:p>
    <w:p>
      <w:pPr>
        <w:pStyle w:val="ListBullet"/>
      </w:pPr>
      <w:r>
        <w:t>Посещение фестиваля «Путешествие в Рождество»</w:t>
      </w:r>
    </w:p>
    <w:p>
      <w:pPr>
        <w:pStyle w:val="ListBullet"/>
      </w:pPr>
      <w:r>
        <w:t>Экскурсия по парку «Зарядье»</w:t>
      </w:r>
    </w:p>
    <w:p>
      <w:pPr>
        <w:pStyle w:val="ListBullet"/>
      </w:pPr>
      <w:r>
        <w:t>Пешеходная экскурсия по Новогоднему Арбату</w:t>
      </w:r>
    </w:p>
    <w:p>
      <w:pPr>
        <w:pStyle w:val="ListBullet"/>
      </w:pPr>
      <w:r>
        <w:t>Экскурсия «Московские усадьбы»: Измайлово, Лефортово, Люблино, Коломенское, Царицыно</w:t>
      </w:r>
    </w:p>
    <w:p>
      <w:pPr>
        <w:pStyle w:val="ListBullet"/>
      </w:pPr>
      <w:r>
        <w:t>Экскурсия «Время зимних чудес» в усадьбе Коломенское</w:t>
      </w:r>
    </w:p>
    <w:p>
      <w:pPr>
        <w:pStyle w:val="ListBullet"/>
      </w:pPr>
      <w:r>
        <w:t>Экскурсия «Новогодняя симфония ВДНХ»</w:t>
      </w:r>
    </w:p>
    <w:p>
      <w:pPr>
        <w:pStyle w:val="ListBullet"/>
      </w:pPr>
      <w:r>
        <w:t>Экскурсия в павильон «Макет Москвы»</w:t>
      </w:r>
    </w:p>
    <w:p>
      <w:r>
        <w:rPr>
          <w:b/>
        </w:rPr>
        <w:t>Розыгрыш тура выходного дня в праздничной викторине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Автобусный проезд Пермь-Москва-Пермь</w:t>
      </w:r>
    </w:p>
    <w:p>
      <w:pPr>
        <w:pStyle w:val="ListBullet"/>
      </w:pPr>
      <w:r>
        <w:t>транспортное обслуживание по экскурсионной программе,</w:t>
      </w:r>
    </w:p>
    <w:p>
      <w:pPr>
        <w:pStyle w:val="ListBullet"/>
      </w:pPr>
      <w:r>
        <w:t>страховка по проезду в автобусе,</w:t>
      </w:r>
    </w:p>
    <w:p>
      <w:pPr>
        <w:pStyle w:val="ListBullet"/>
      </w:pPr>
      <w:r>
        <w:t>экскурсионное обслуживание в Москве (3 дня),</w:t>
      </w:r>
    </w:p>
    <w:p>
      <w:pPr>
        <w:pStyle w:val="ListBullet"/>
      </w:pPr>
      <w:r>
        <w:t>сопровождение из Перми,</w:t>
      </w:r>
    </w:p>
    <w:p>
      <w:pPr>
        <w:pStyle w:val="ListBullet"/>
      </w:pPr>
      <w:r>
        <w:t>проживание в гостинице (2 ночи),</w:t>
      </w:r>
    </w:p>
    <w:p>
      <w:pPr>
        <w:pStyle w:val="ListBullet"/>
      </w:pPr>
      <w:r>
        <w:t>завтрак "шведский стол" в гостинице после ночёвки (2 завтрака),</w:t>
      </w:r>
    </w:p>
    <w:p>
      <w:pPr>
        <w:pStyle w:val="ListBullet"/>
      </w:pPr>
      <w:r>
        <w:t>обед в Москве (1 обед).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Второе место в автобусе: 11 500 руб. (цена комиссионная)</w:t>
      </w:r>
    </w:p>
    <w:p>
      <w:pPr>
        <w:pStyle w:val="ListBullet"/>
      </w:pPr>
      <w:r>
        <w:t>Сувениры, питание, дополнительные экскурсии.</w:t>
      </w:r>
    </w:p>
    <w:p>
      <w:pPr>
        <w:pStyle w:val="ListBullet"/>
      </w:pPr>
      <w:r>
        <w:t>Билеты на Кремлёвскую ёлку (приобретаются по желанию)</w:t>
      </w:r>
      <w:r>
        <w:br/>
      </w:r>
      <w:r>
        <w:t>Стоимость одинаковая на взрсолого и ребенка</w:t>
      </w:r>
      <w:r>
        <w:br/>
      </w:r>
      <w:r>
        <w:t>Партер Зона 2 - 7 400 руб</w:t>
      </w:r>
      <w:r>
        <w:br/>
      </w:r>
      <w:r>
        <w:t>Партер Зона 3 - 6 100 руб</w:t>
      </w:r>
      <w:r>
        <w:br/>
      </w:r>
      <w:r>
        <w:t>Партер Середина - 8 500 руб</w:t>
      </w:r>
      <w:r>
        <w:br/>
      </w:r>
      <w:r>
        <w:t>Амфитеатр - 5 800 руб</w:t>
      </w:r>
      <w:r>
        <w:br/>
      </w:r>
      <w:r>
        <w:t>Балкон - 4 400 руб</w:t>
      </w:r>
      <w:r>
        <w:br/>
      </w:r>
      <w:r>
        <w:t>Подарок - 1 500 руб</w:t>
      </w:r>
      <w:r>
        <w:br/>
      </w:r>
      <w:r>
        <w:br/>
      </w:r>
      <w:r>
        <w:br/>
      </w:r>
    </w:p>
    <w:p>
      <w:pPr>
        <w:pStyle w:val="ListBullet"/>
      </w:pPr>
      <w:r>
        <w:rPr>
          <w:b/>
        </w:rPr>
        <w:t>Новогоднего банкета не будет</w:t>
      </w:r>
    </w:p>
    <w:p>
      <w:pPr>
        <w:pStyle w:val="ListBullet"/>
      </w:pPr>
      <w:r>
        <w:rPr>
          <w:b/>
        </w:rPr>
        <w:t>Дополнительная автобусно-пешеходная экскурсия Мистическая МоскваПо следам героев романа «Мастер и Маргарита».</w:t>
      </w:r>
      <w:r>
        <w:t>Москва романа «Мастер и Маргарита» – это особый, захватывающий мистический мир, покоряющий воображение жителей города. Места, описанные в романе, – судьба и история не только персонажей, но и самого автора. По следам булгаковских героев можно ходить бесконечно и каждый раз открывать для себя что-то новое.</w:t>
      </w:r>
      <w:r>
        <w:t>На экскурсии Вы узнаете куда делся трамвай, задавивший Берлиоза; какой ресторан сожгли Коровьев и Кот Бегемот; по какому пути поэт Бездомный преследовал Воланда и его свиту; какой особняк стал домом Маргариты и где находится переулок, в котором Мастер встретил Маргариту.</w:t>
      </w:r>
      <w:r>
        <w:rPr>
          <w:b/>
        </w:rPr>
        <w:t>Стоимость - 3650 р.</w:t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r>
        <w:rPr>
          <w:b/>
        </w:rPr>
        <w:t>Гостиница указана в прайсе. Обращайте внимание на доп. услуги (</w:t>
      </w:r>
      <w:r>
        <w:rPr>
          <w:i/>
        </w:rPr>
        <w:t>Туроператор не несёт ответственности за работу спа-услуг, так как их функционирование зависит от политики отеля, технического обслуживания и иных внутренних факторов</w:t>
      </w:r>
      <w:r>
        <w:rPr>
          <w:b/>
        </w:rPr>
        <w:t>)</w:t>
      </w:r>
      <w:r>
        <w:br/>
      </w:r>
      <w:r>
        <w:t>*Обратите внимание! Доп. место - еврораскладушка</w:t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  <w:r>
        <w:br/>
      </w:r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</w:t>
      </w:r>
      <w:r>
        <w:rPr>
          <w:b/>
        </w:rPr>
        <w:t>ссылке в табличке с прайсом.</w:t>
      </w:r>
      <w:r>
        <w:br/>
      </w:r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pPr>
        <w:pStyle w:val="Heading1"/>
      </w:pPr>
      <w:r>
        <w:t>Информация о транспорте</w:t>
      </w:r>
    </w:p>
    <w:p>
      <w:r>
        <w:t>12:00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12:15 –</w:t>
      </w:r>
      <w:hyperlink r:id="rId10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12:40 –</w:t>
      </w:r>
      <w:hyperlink r:id="rId11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13:00 –</w:t>
      </w:r>
      <w:hyperlink r:id="rId12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13:05 –</w:t>
      </w:r>
      <w:hyperlink r:id="rId13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13:10 –</w:t>
      </w:r>
      <w:hyperlink r:id="rId14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13:30 –</w:t>
      </w:r>
      <w:hyperlink r:id="rId15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13:50 –</w:t>
      </w:r>
      <w:hyperlink r:id="rId16">
        <w:r>
          <w:rPr>
            <w:color w:val="0000FF"/>
            <w:u w:val="single"/>
          </w:rPr>
          <w:t>Большая Соснова, кафе "Казачья За</w:t>
        </w:r>
      </w:hyperlink>
      <w:hyperlink r:id="rId16">
        <w:r>
          <w:rPr>
            <w:color w:val="0000FF"/>
            <w:u w:val="single"/>
          </w:rPr>
          <w:t>става"</w:t>
        </w:r>
      </w:hyperlink>
      <w:r>
        <w:br/>
      </w:r>
      <w:r>
        <w:t>14:40 –</w:t>
      </w:r>
      <w:hyperlink r:id="rId17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15.25 (УДМ) -</w:t>
      </w:r>
      <w:hyperlink r:id="rId18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15.30 (УДМ) -</w:t>
      </w:r>
      <w:hyperlink r:id="rId19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15.40 (УДМ) -</w:t>
      </w:r>
      <w:hyperlink r:id="rId20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16:25 (УДМ) –</w:t>
      </w:r>
      <w:hyperlink r:id="rId21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17:40 (УДМ) –</w:t>
      </w:r>
      <w:hyperlink r:id="rId22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23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12.00 - Выезд из Перми ул. Ленина, 53 от "Театр-Театр".</w:t>
      </w:r>
      <w:r>
        <w:br/>
      </w:r>
      <w:r>
        <w:t>В пути знакомство, просмотр новогодних и рождественских фильмов и мультфильмов.</w:t>
      </w:r>
      <w:r>
        <w:br/>
      </w:r>
      <w:r>
        <w:br/>
      </w:r>
      <w:r>
        <w:rPr>
          <w:b/>
        </w:rPr>
        <w:t>2 день:</w:t>
      </w:r>
      <w:r>
        <w:br/>
      </w:r>
      <w:r>
        <w:t>12.00 - Обед</w:t>
      </w:r>
      <w:r>
        <w:br/>
      </w:r>
      <w:r>
        <w:t>14.00 - Встреча с гидом. Отправление на экскурсию.</w:t>
      </w:r>
      <w:r>
        <w:br/>
      </w:r>
      <w:r>
        <w:rPr>
          <w:b/>
        </w:rPr>
        <w:t>Обзорная автобусная экскурсия по Москве «Новогодние огни Москвы».</w:t>
      </w:r>
      <w:r>
        <w:t>Знакомство с Москвой - одной из самых красивых столиц мира, архитектурными и историческими памятниками: Красная площадь, Московский университет, Храма Христа Спасителя, Москва-сити, Воробьевы горы – отсюда можно увидеть удивительную панораму Москвы с высоты птичьего полета. Праздничное новогоднее оформление столицы – это особая составляющая архитектурного ансамбля Москвы. Празднично украшенные улицы, блеск огней, сияющие разноцветными гирляндами ели создают особенную сказочную атмосферу.</w:t>
      </w:r>
      <w:r>
        <w:br/>
      </w:r>
      <w:r>
        <w:rPr>
          <w:b/>
        </w:rPr>
        <w:t>Остановка у комплекса Москва-Сити. Рассказ об истории создания и время для фотографирования</w:t>
      </w:r>
      <w:r>
        <w:br/>
      </w:r>
      <w:r>
        <w:rPr>
          <w:b/>
        </w:rPr>
        <w:t>Экскурсия «Сияние Новогодних Огней» по Поклонной горе.</w:t>
      </w:r>
      <w:r>
        <w:t>Путешественники останавливались здесь, чтобы взглянуть на Москву и поклониться ее храмам и соборам. Отсюда и пошло название горы. Здесь правители Москвы встречали иностранные посольства, и именно поэтому на этом месте ждал ключей от Кремля Наполеон. Территория парка – это огромный мемориальный комплекс. Здесь находится главный монумент Победы высотой в 142 метра, Центральный музей Великой Отечественной войны с примыкающей картинной галереей, храм Святого Великомученика Георгия Победоносца и мемориальная мечеть. Так же гора славится ледяными фигурами и горками, создаваемые участниками фестиваля ледяных скульптур.</w:t>
      </w:r>
      <w:r>
        <w:br/>
      </w:r>
      <w:r>
        <w:rPr>
          <w:b/>
        </w:rPr>
        <w:t>Т</w:t>
      </w:r>
      <w:r>
        <w:rPr>
          <w:b/>
        </w:rPr>
        <w:t>рансфер в гостиницу, заселение.</w:t>
      </w:r>
      <w:r>
        <w:rPr>
          <w:b/>
        </w:rPr>
        <w:t>Свободное время.</w:t>
      </w:r>
      <w:r>
        <w:br/>
      </w:r>
      <w:r>
        <w:br/>
      </w:r>
      <w:r>
        <w:rPr>
          <w:b/>
        </w:rPr>
        <w:t>3 день:</w:t>
      </w:r>
      <w:r>
        <w:br/>
      </w:r>
      <w:r>
        <w:t>Завтрак в гостинице «шведский стол».</w:t>
      </w:r>
      <w:r>
        <w:br/>
      </w:r>
      <w:r>
        <w:t>09.00 – Встреча с гидом в холле гостиницы. Отправление в ПАРК «ПАТРИОТ».</w:t>
      </w:r>
      <w:r>
        <w:br/>
      </w:r>
      <w:r>
        <w:t>Путевая информация по маршруту следование.</w:t>
      </w:r>
      <w:r>
        <w:br/>
      </w:r>
      <w:r>
        <w:t>- Краткая</w:t>
      </w:r>
      <w:r>
        <w:rPr>
          <w:b/>
        </w:rPr>
        <w:t>экскурсия по парку «ПАТРИОТ»</w:t>
      </w:r>
      <w:r>
        <w:br/>
      </w:r>
      <w:r>
        <w:t>-</w:t>
      </w:r>
      <w:r>
        <w:rPr>
          <w:b/>
        </w:rPr>
        <w:t>Посещение Храма Вооруженных сил России</w:t>
      </w:r>
      <w:r>
        <w:br/>
      </w:r>
      <w:r>
        <w:rPr>
          <w:b/>
        </w:rPr>
        <w:t>- NEW! Посещение музея "Дорога памяти"</w:t>
      </w:r>
      <w:r>
        <w:br/>
      </w:r>
      <w:r>
        <w:t>- Памятник "Матерям победителей, посещение экспозиции «Поле войны"</w:t>
      </w:r>
      <w:r>
        <w:br/>
      </w:r>
      <w:r>
        <w:t>Возвращение в Москву. Время для самостоятельного обеда.</w:t>
      </w:r>
      <w:r>
        <w:br/>
      </w:r>
      <w:r>
        <w:rPr>
          <w:b/>
        </w:rPr>
        <w:t>Время для самостоятельного обеда</w:t>
      </w:r>
      <w:r>
        <w:br/>
      </w:r>
      <w:r>
        <w:rPr>
          <w:b/>
        </w:rPr>
        <w:t>Посещение главного православного Храма Москвы -</w:t>
      </w:r>
      <w:r>
        <w:rPr>
          <w:b/>
        </w:rPr>
        <w:t>Храма Христа Спасителя</w:t>
      </w:r>
      <w:r>
        <w:t>. Здесь тесно переплелись прошлое, настоящее и будущее России, ее Вера, Память и Надежда. Храм Христа Спасителя, задуманный как памятник Отечественной войне 1812 года, стал частью русской национальной истории, центром паломничества и символом духовного возрождения России.</w:t>
      </w:r>
      <w:r>
        <w:br/>
      </w:r>
      <w:r>
        <w:rPr>
          <w:b/>
        </w:rPr>
        <w:t>Экскурсия «Первопрестольная столица» по Красной площади</w:t>
      </w:r>
      <w:r>
        <w:t>– главной и самой красивой площади Москвы, Вы услышите интересный рассказ о стенах и башнях Кремля, мавзолее В.И.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</w:t>
      </w:r>
      <w:r>
        <w:br/>
      </w:r>
      <w:r>
        <w:rPr>
          <w:b/>
        </w:rPr>
        <w:t>Посещение фестиваля «Путешествие в Рождество»-</w:t>
      </w:r>
      <w:r>
        <w:t>масштабный новогодне-рождественский фестиваль, который ежегодно проходит на улицах и площадях Москвы.</w:t>
      </w:r>
      <w:r>
        <w:br/>
      </w:r>
      <w:r>
        <w:t>В рамках фестиваля каждый Новый Год, по всему городу открываются десятки ярмарочных площадок; каждая - со своей собственной праздничной программой. На них посетителей ожидают красочные световые инсталляции и арт-объекты, выступления артистов и аниматоров, спектакли, концерты, игры и мастер-классы, а также городской квест, за участие в котором можно получить подарки и сувениры.</w:t>
      </w:r>
      <w:r>
        <w:br/>
      </w:r>
      <w:r>
        <w:t>Неизменно яркий от большого количества украшений, световых инсталляций и арт-объектов праздник очень полюбился посетителям и за несколько лет своей истории не просто стал популярнейшим городским фестивалем, но и превратился в одну из московских новогодних традиций.</w:t>
      </w:r>
      <w:r>
        <w:br/>
      </w:r>
      <w:r>
        <w:rPr>
          <w:b/>
        </w:rPr>
        <w:t>Посещение парка «Зарядье»</w:t>
      </w:r>
      <w:r>
        <w:t>- это удивительное сочетание природы, истории и современных технологий в самом центре Москвы. Здесь можно прогуляться по четырём природным зонам России, увидеть Кремль с высоты</w:t>
      </w:r>
      <w:r>
        <w:rPr>
          <w:b/>
        </w:rPr>
        <w:t>«Парящего моста»</w:t>
      </w:r>
      <w:r>
        <w:t>, погрузиться в прошлое на интерактивных аттракционах и насладиться живой музыкой в футуристическом концертном зале. Уникальное место, где городская суета уступает место вдохновению и красоте!</w:t>
      </w:r>
      <w:r>
        <w:br/>
      </w:r>
      <w:r>
        <w:rPr>
          <w:b/>
        </w:rPr>
        <w:t>Пешеходная экскурсия по Новогоднему Арбату</w:t>
      </w:r>
      <w:r>
        <w:t>- визитная карточка Москвы, это первая в Москве пешеходная улица, поистине «сувенирный проспект», это встреча с творчеством Пушкина, Бунина, Пастернака, Булата Окуджавы.</w:t>
      </w:r>
      <w:r>
        <w:br/>
      </w:r>
      <w:r>
        <w:rPr>
          <w:b/>
        </w:rPr>
        <w:t>Свободное время.</w:t>
      </w:r>
      <w:r>
        <w:br/>
      </w:r>
      <w:r>
        <w:br/>
      </w:r>
      <w:r>
        <w:rPr>
          <w:b/>
        </w:rPr>
        <w:t>4 день:</w:t>
      </w:r>
      <w:r>
        <w:br/>
      </w:r>
      <w:r>
        <w:t>Завтрак в гостинице «шведский стол». Освобождение номеров.</w:t>
      </w:r>
      <w:r>
        <w:br/>
      </w:r>
      <w:r>
        <w:t>09.00 - Встреча с гидом в холле гостиницы.</w:t>
      </w:r>
      <w:r>
        <w:br/>
      </w:r>
      <w:r>
        <w:rPr>
          <w:b/>
        </w:rPr>
        <w:t>Автобусная экскурсия «Московские усадьбы».</w:t>
      </w:r>
      <w:r>
        <w:t>Рассказ гида об уникальных дворцово-парковых ансамблях, сохранившихся и до наших дней: Измайлово, Лефортово, Люблино, Коломенское, Царицыно.</w:t>
      </w:r>
      <w:r>
        <w:br/>
      </w:r>
      <w:r>
        <w:rPr>
          <w:b/>
        </w:rPr>
        <w:t>Экскурсия «Время зимних чудес» в усадьбе Коломенское.</w:t>
      </w:r>
      <w:r>
        <w:t>Гостей Коломенского, приехавших погрузиться в мир ушедших в прошлое традиций и обрядов, встретит экскурсовод в старинном русском наряде. Он поведает удивительную историю царской резиденции. Расскажет, кому было доверено охранять русского царя и его семью, когда они приезжали в Коломенское, и как нужно было вести себя на государевом дворе, чтобы «никакого бесчинства и брани не было». Покажет сохранившиеся памятники архитектуры Древней Руси. От него гости узнают, как царская семья готовилась к встрече и праздновала чудесный зимний праздник — Рождество, которому предшествовал рождественский Сочельник.</w:t>
      </w:r>
      <w:r>
        <w:br/>
      </w:r>
      <w:r>
        <w:rPr>
          <w:b/>
        </w:rPr>
        <w:t>Экскурсия «Новогодняя симфония ВДНХ»</w:t>
      </w:r>
      <w:r>
        <w:t>. Всероссийский выставочный центр – это настоящий город со своими улицами, площадями, фонтанами, кинотеатрами, детскими аттракционами и даже «общественным транспортом». Во время экскурсии можно будет пройти по всей территории ВВЦ от арки главного входа до запрудной зоны у дальней границы выставки, увидеть знаменитые фонтаны, сохранившиеся с советских времен павильоны, также вас ожидает прогулка по Аллее Космонавтов: монумент «Покорителям космоса» - памятник, открытый в честь запуска первого искусственного спутника Земли 4 ноября 1964 года. Гости узнают как выглядела Выставка в разные временные периоды ее существования и чем ее украшали, а также об исторических традициях празднования Нового года на ВДНХ. Гости увидят самый большой каток Москвы, новогодние инсталляции и праздничное световое освещение.</w:t>
      </w:r>
      <w:r>
        <w:br/>
      </w:r>
      <w:r>
        <w:rPr>
          <w:b/>
        </w:rPr>
        <w:t>Экскурсия в павильон «Макет Москвы».</w:t>
      </w:r>
      <w:r>
        <w:t>Архитектурный макет Москвы — уникальный экспонат для москвичей и гостей столицы. Перед посетителями как на ладони весь исторический центр: Московский Кремль и Красная площадь (Александровский сад, собор Василия Блаженного, Исторический музей и ГУМ), а также храм Христа Спасителя и Дом на набережной. Главная отличительная особенность макета столицы — поразительная детализация зданий и максимально точное воссоздание ландшафтного рельефа. Элементы макета оснащены светодиодными источниками света и объединены в единую интеллектуальную систему подсветки. На макете можно настроить как разное время суток, так и подсветить объекты, объединенные единым признаком, — Садовое и Бульварное кольца, уникальные парки и набережные, образовательные учреждения, спортивные сооружения и другие. Добиться еще большей выразительности макету позволяет миниатюрная архитектурная подсветка, которая использована в оформлении выходов из метро, храмовых комплексов, мостов и таких знаковых сооружений, как Московский Кремль.</w:t>
      </w:r>
      <w:r>
        <w:br/>
      </w:r>
      <w:r>
        <w:rPr>
          <w:b/>
        </w:rPr>
        <w:t>Время для самостоятельного обеда</w:t>
      </w:r>
      <w:r>
        <w:br/>
      </w:r>
      <w:r>
        <w:rPr>
          <w:b/>
        </w:rPr>
        <w:t>Завершение программы.</w:t>
      </w:r>
      <w:r>
        <w:rPr>
          <w:b/>
        </w:rPr>
      </w:r>
      <w:r>
        <w:br/>
      </w:r>
      <w:r>
        <w:t>Выезд в Пермь. В пути обмен впечатлениями, просмотр новогодних и рождественских фильмов, новогодняя шуточная викторина с призами и розыгрышем тура выходного дня из Перми на 1 человека</w:t>
      </w:r>
      <w:r>
        <w:br/>
      </w:r>
      <w:r>
        <w:br/>
      </w:r>
      <w:r>
        <w:rPr>
          <w:b/>
        </w:rPr>
        <w:t>5 день:</w:t>
      </w:r>
      <w:r>
        <w:br/>
      </w:r>
      <w:r>
        <w:t>13.00 - 16.00 - Ориентировочное время прибытия в Пермь.</w:t>
      </w:r>
    </w:p>
    <w:p>
      <w:r>
        <w:t>*</w:t>
      </w:r>
      <w:r>
        <w:rPr>
          <w:i/>
        </w:rPr>
        <w:t>Начало экскурсинного дня 1 января - 12.00.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Дети 0-14 лет включительно - 200 р.</w:t>
      </w:r>
      <w:r>
        <w:br/>
      </w:r>
      <w:r>
        <w:t>Туристы, выезжающие из Удмуртии  - 300 р.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a3f7f358c546ccbb3e3d219ae8e006a4fa72830626912b2798f1d9bd486e390&amp;source=constructorLink" TargetMode="External"/><Relationship Id="rId11" Type="http://schemas.openxmlformats.org/officeDocument/2006/relationships/hyperlink" Target="https://yandex.ru/maps/?um=constructor%3A2ab126b8f48b990ccbef5fb4ddbf910e8e26b17a40ca3912de854faf2f092789&amp;source=constructorLink" TargetMode="External"/><Relationship Id="rId12" Type="http://schemas.openxmlformats.org/officeDocument/2006/relationships/hyperlink" Target="https://yandex.ru/maps/?um=constructor%3A4c43928392b87e0e9b418c7d69500b5642d2123f6238ea09d718326fc3d4be4f&amp;source=constructorLink" TargetMode="External"/><Relationship Id="rId13" Type="http://schemas.openxmlformats.org/officeDocument/2006/relationships/hyperlink" Target="https://yandex.ru/maps/?um=constructor%3A435b4ad23538dc4e383b63d1c4476f7aa04168d101f789888571ae88f6bea849&amp;source=constructorLink" TargetMode="External"/><Relationship Id="rId14" Type="http://schemas.openxmlformats.org/officeDocument/2006/relationships/hyperlink" Target="https://yandex.ru/maps/?um=constructor%3Ac7520dc80bf1e55f9f8099af10b76195d50943374c39264a1c2900437b072289&amp;source=constructorLink" TargetMode="External"/><Relationship Id="rId15" Type="http://schemas.openxmlformats.org/officeDocument/2006/relationships/hyperlink" Target="https://yandex.ru/maps/?um=constructor%3Af593c65b81e259fe76a1179a7c4681cb91354d088d68c203cb8a8328babff663&amp;source=constructorLink" TargetMode="External"/><Relationship Id="rId16" Type="http://schemas.openxmlformats.org/officeDocument/2006/relationships/hyperlink" Target="https://yandex.ru/maps/?um=constructor%3A5ac609102b0a0fb8942b327a279027aca1f9257ab9711dce1b89cc5ecea253c4&amp;source=constructorLink" TargetMode="External"/><Relationship Id="rId17" Type="http://schemas.openxmlformats.org/officeDocument/2006/relationships/hyperlink" Target="https://yandex.ru/maps/?um=constructor%3A6235748129406670ea23b56df0a0bcf8cf9eacb3367f9a2077ebccb79c2d80ad&amp;source=constructorLink" TargetMode="External"/><Relationship Id="rId18" Type="http://schemas.openxmlformats.org/officeDocument/2006/relationships/hyperlink" Target="https://yandex.ru/maps/?um=constructor%3Abecf154b96a7e81fb587d1a44d71560b5715f29aad99512c0812fd31c7043c8b&amp;source=constructorLink" TargetMode="External"/><Relationship Id="rId19" Type="http://schemas.openxmlformats.org/officeDocument/2006/relationships/hyperlink" Target="https://yandex.ru/maps/?um=constructor%3Ac60b2829f3d808b319b25c914eb143109df9024c0d4f71d6c260da4c29875ab7&amp;source=constructorLink" TargetMode="External"/><Relationship Id="rId20" Type="http://schemas.openxmlformats.org/officeDocument/2006/relationships/hyperlink" Target="https://yandex.ru/maps/?um=constructor%3Ae6b019da8c720ac0a7ab9cc03c1de0a9b404d1ef5091a49eed68c8b635740dd9&amp;source=constructorLink" TargetMode="External"/><Relationship Id="rId21" Type="http://schemas.openxmlformats.org/officeDocument/2006/relationships/hyperlink" Target="https://yandex.ru/maps/?um=constructor%3A5db4f0622cf0c66278a4741724d1824d9d9beffb36110b3d48dfe7eef18efbc2&amp;source=constructorLink" TargetMode="External"/><Relationship Id="rId22" Type="http://schemas.openxmlformats.org/officeDocument/2006/relationships/hyperlink" Target="https://yandex.ru/maps/?um=constructor%3Aa0e3038c0de1ee82637ad2d7d07b22b980c9f3c3ed7ad43b4f810ed1589e330a&amp;source=constructorLink" TargetMode="External"/><Relationship Id="rId23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