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Новогоднее путешествие по Пермскому краю</w:t>
      </w:r>
    </w:p>
    <w:p>
      <w:pPr>
        <w:pStyle w:val="Heading1"/>
      </w:pPr>
      <w:r>
        <w:t>Информация тура</w:t>
      </w:r>
    </w:p>
    <w:p>
      <w:r>
        <w:t>Пермь - Усолье - Соликамск - Белая гора - Кунгур - Пермь</w:t>
      </w:r>
    </w:p>
    <w:p>
      <w:pPr>
        <w:pStyle w:val="Heading1"/>
      </w:pPr>
      <w:r>
        <w:t>Описание тура</w:t>
      </w:r>
    </w:p>
    <w:p>
      <w:r>
        <w:t>Приглашаем вас в Новогоднее путешествие по Пермскому краю! Мы посетим бывшие столицы Прикамской земли: Соликамск и Кунгур, которые сохранили уникальные памятники. Увидим сказочный Каменный город, который в зимнее время года особенно красив. В туре вы побывает сразу в 3-х храмах: Свято-Троицкий в Соликамске, Спасо-Преображенский в Кунгуре и Свято-Николаевский на Белой горе. Вы сможете вкусить настоящую Пермскую кухню и насладиться вкуснейшими местными продуктами, а прекрасный город Пермь предстанет перед вами в свете новогодних огней.</w:t>
      </w:r>
    </w:p>
    <w:p>
      <w:pPr>
        <w:pStyle w:val="Heading1"/>
      </w:pPr>
      <w:r>
        <w:t>Преимущества</w:t>
      </w:r>
    </w:p>
    <w:p>
      <w:r>
        <w:t>В программе запланировано</w:t>
      </w:r>
      <w:r>
        <w:rPr>
          <w:b/>
        </w:rPr>
        <w:t>8 экскурсий:</w:t>
      </w:r>
    </w:p>
    <w:p>
      <w:pPr>
        <w:pStyle w:val="ListBullet"/>
      </w:pPr>
      <w:r>
        <w:t>обзорная по Перми,</w:t>
      </w:r>
    </w:p>
    <w:p>
      <w:pPr>
        <w:pStyle w:val="ListBullet"/>
      </w:pPr>
      <w:r>
        <w:t>художественная галерея,</w:t>
      </w:r>
    </w:p>
    <w:p>
      <w:pPr>
        <w:pStyle w:val="ListBullet"/>
      </w:pPr>
      <w:r>
        <w:t>Белогорский монастырь</w:t>
      </w:r>
    </w:p>
    <w:p>
      <w:pPr>
        <w:pStyle w:val="ListBullet"/>
      </w:pPr>
      <w:r>
        <w:t>обзорная экскурсия по Кунгуру</w:t>
      </w:r>
    </w:p>
    <w:p>
      <w:pPr>
        <w:pStyle w:val="ListBullet"/>
      </w:pPr>
      <w:r>
        <w:t>экскурсия в Усолье</w:t>
      </w:r>
    </w:p>
    <w:p>
      <w:pPr>
        <w:pStyle w:val="ListBullet"/>
      </w:pPr>
      <w:r>
        <w:t>экскурсия в палаты Строгановых</w:t>
      </w:r>
    </w:p>
    <w:p>
      <w:pPr>
        <w:pStyle w:val="ListBullet"/>
      </w:pPr>
      <w:r>
        <w:t>экскурсия в музей соли</w:t>
      </w:r>
    </w:p>
    <w:p>
      <w:pPr>
        <w:pStyle w:val="ListBullet"/>
      </w:pPr>
      <w:r>
        <w:t>обзорная экскурсия по Соликамску</w:t>
      </w:r>
    </w:p>
    <w:p>
      <w:r>
        <w:t>Питание:</w:t>
      </w:r>
    </w:p>
    <w:p>
      <w:pPr>
        <w:pStyle w:val="ListBullet"/>
      </w:pPr>
      <w:r>
        <w:t>ужин в коми-пермяцком кафе,</w:t>
      </w:r>
    </w:p>
    <w:p>
      <w:pPr>
        <w:pStyle w:val="ListBullet"/>
      </w:pPr>
      <w:r>
        <w:t>обед в Кунгуре</w:t>
      </w:r>
    </w:p>
    <w:p>
      <w:pPr>
        <w:pStyle w:val="ListBullet"/>
      </w:pPr>
      <w:r>
        <w:t>обед в Соликамске</w:t>
      </w:r>
    </w:p>
    <w:p>
      <w:pPr>
        <w:pStyle w:val="ListBullet"/>
      </w:pPr>
      <w:r>
        <w:t>завтраки</w:t>
      </w:r>
    </w:p>
    <w:p>
      <w:r>
        <w:t>Дегустации и мастер-классы:</w:t>
      </w:r>
    </w:p>
    <w:p>
      <w:pPr>
        <w:pStyle w:val="ListBullet"/>
      </w:pPr>
      <w:r>
        <w:t>мастер-класс по приготовлению посикунчиков</w:t>
      </w:r>
    </w:p>
    <w:p>
      <w:pPr>
        <w:pStyle w:val="ListBullet"/>
      </w:pPr>
      <w:r>
        <w:t>мастер-класс по приготовлению вязовских пряников</w:t>
      </w:r>
    </w:p>
    <w:p>
      <w:r>
        <w:t>Свободное время для посещения театров, ресторанов или прогулок по городу</w:t>
      </w:r>
    </w:p>
    <w:p>
      <w:pPr>
        <w:pStyle w:val="Heading1"/>
      </w:pPr>
      <w:r>
        <w:t>В стоимость тура входит</w:t>
      </w:r>
    </w:p>
    <w:p>
      <w:r>
        <w:t>- проживание в гостинице (3 ночи);</w:t>
      </w:r>
      <w:r>
        <w:br/>
      </w:r>
      <w:r>
        <w:t>- питание по программе (3 завтрака, 2 обеда, 1 ужин);</w:t>
      </w:r>
      <w:r>
        <w:br/>
      </w:r>
      <w:r>
        <w:t>- 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- сопровождение экскурсоводом;</w:t>
      </w:r>
      <w:r>
        <w:br/>
      </w:r>
      <w:r>
        <w:t>- экскурсии по программе (включая входные билеты в музеи);</w:t>
      </w:r>
      <w:r>
        <w:br/>
      </w:r>
      <w:r>
        <w:t>- страховка на автобусный проезд</w:t>
      </w:r>
      <w:r>
        <w:br/>
      </w:r>
      <w:r>
        <w:t>- экосборы</w:t>
      </w:r>
    </w:p>
    <w:p>
      <w:pPr>
        <w:pStyle w:val="Heading1"/>
      </w:pPr>
      <w:r>
        <w:t>Дополнительно оплачивается</w:t>
      </w:r>
    </w:p>
    <w:p>
      <w:r>
        <w:t>- авиа- и ж/д билеты в город Пермь и обратно;</w:t>
      </w:r>
      <w:r>
        <w:br/>
      </w:r>
      <w:r>
        <w:t>- пожертвование в монастыре;</w:t>
      </w:r>
      <w:r>
        <w:br/>
      </w:r>
      <w:r>
        <w:t>- дополнительное питание</w:t>
      </w:r>
      <w:r>
        <w:br/>
      </w:r>
      <w:r>
        <w:t>- личные расходы (сувениры, местные продукты и т.д.)</w:t>
      </w:r>
    </w:p>
    <w:p>
      <w:pPr>
        <w:pStyle w:val="Heading1"/>
      </w:pPr>
      <w:r>
        <w:t>Проживание</w:t>
      </w:r>
    </w:p>
    <w:p>
      <w:r>
        <w:t>*</w:t>
      </w:r>
      <w:r>
        <w:rPr>
          <w:i/>
        </w:rPr>
        <w:t>Оператор оставляет за собой право заменить гостиницу, предварительно уведомив.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</w:t>
      </w:r>
    </w:p>
    <w:p>
      <w:pPr>
        <w:pStyle w:val="Heading1"/>
      </w:pPr>
      <w:r>
        <w:t>Информация о транспорте</w:t>
      </w:r>
    </w:p>
    <w:p>
      <w:r>
        <w:t>Обращаем ваше внимание, групповой трансфер из и до аэропорта и жд вокзала не предусмотрен, просьба позаботиться об отправлении до гостиницы самостоятельно!</w:t>
      </w:r>
    </w:p>
    <w:p>
      <w:r>
        <w:t>В городе возможно заказать индвидуальный трансфер, такси или воспользоваться услугами каршеринга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 и студенческие билет для подтверждения льготы.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</w:t>
      </w:r>
      <w:r>
        <w:t>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 (желательно резиновые сапоги т.к. местность влажная);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репелленты от клещей;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</w:p>
    <w:p>
      <w:r>
        <w:t>– Для женщин: юбки и платки (для экскурсии в Белогорский монастырь)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День 1: </w:t>
      </w:r>
      <w:r>
        <w:br/>
      </w:r>
      <w:r>
        <w:t xml:space="preserve">15.30 - Встреча с гидом у памятника "Пермяк соленые уши" </w:t>
      </w:r>
      <w:r>
        <w:rPr>
          <w:b/>
        </w:rPr>
        <w:t xml:space="preserve"> (отель "Прикамье" Комсомольский проспект, 27)</w:t>
      </w:r>
      <w:r>
        <w:br/>
      </w:r>
      <w:r>
        <w:t>15.30 - 17.30 -</w:t>
      </w:r>
      <w:r>
        <w:rPr>
          <w:b/>
        </w:rPr>
        <w:t>Обзорная автобусно-пешеходная экскурсия</w:t>
      </w:r>
      <w:r>
        <w:t xml:space="preserve">по Перми. </w:t>
      </w:r>
      <w:r>
        <w:br/>
      </w:r>
      <w:r>
        <w:t>Вас ждёт насыщенная программа, включающая самые интересные места и исторические уголки, открывающие уникальные страницы богатой биографии города. Вы окунётесь в атмосферу старинных кварталов, полюбуетесь уютными двориками, услышите увлекательные рассказы о жизни местных жителей, памятниках архитектуры и культурных традициях. Эта прогулка позволит почувствовать ритм современного города и прикоснуться к незабываемым впечатлениям, которые останутся в памяти.</w:t>
      </w:r>
      <w:r>
        <w:br/>
      </w:r>
      <w:r>
        <w:t>17.30 - 19.00 -</w:t>
      </w:r>
      <w:r>
        <w:rPr>
          <w:b/>
        </w:rPr>
        <w:t>Экскурсия в Новую Пермскую Художественную галерею.</w:t>
      </w:r>
      <w:r>
        <w:t xml:space="preserve"> В настоящее время объем фондов галереи составляет более 53 000 экспонатов. Отечественное искусство XVIII — начала ХХ веков представлено работами всех выдающихся российских мастеров. На основе системного подхода и строгих критериев художественного качества собрана коллекция искусства ХХ века, включая русский авангард. География художественных произведений охватывает около 90 стран. Помимо живописи и скульптуры галерея располагает весьма значимым собранием произведений декоративно-прикладного искусства от эпох античности и Древнего Египта до современности. Галерея — хранитель знаменитых художественных брендов Пермского края: пермской деревянной скульптуры, Строгановской иконописи, золотного шитья.</w:t>
      </w:r>
      <w:r>
        <w:br/>
      </w:r>
      <w:r>
        <w:t>19.00 -</w:t>
      </w:r>
      <w:r>
        <w:rPr>
          <w:b/>
        </w:rPr>
        <w:t xml:space="preserve">Ужин в кафе с блюдами коми-пермяцкой кухни и мастер-классом по приготовлению посикунчиков </w:t>
      </w:r>
      <w:r>
        <w:t>— это уникальная возможность попробовать аутентичные национальные блюда. Во время дегустации вы познакомитесь с необычными кулинарными традициями коми-пермяцкого народа, узнаете их вкус и особенности</w:t>
      </w:r>
      <w:r>
        <w:br/>
      </w:r>
      <w:r>
        <w:t>Примерное меню (может меняться в зависимости от возможностей кафе)</w:t>
      </w:r>
    </w:p>
    <w:p>
      <w:pPr>
        <w:pStyle w:val="ListBullet"/>
      </w:pPr>
      <w:r>
        <w:t>Салат "Лесной" с маринованными груздями, картофелем, кусочками говядины и красным луком</w:t>
      </w:r>
    </w:p>
    <w:p>
      <w:pPr>
        <w:pStyle w:val="ListBullet"/>
      </w:pPr>
      <w:r>
        <w:t>Суп Крапивный с булочкой</w:t>
      </w:r>
    </w:p>
    <w:p>
      <w:pPr>
        <w:pStyle w:val="ListBullet"/>
      </w:pPr>
      <w:r>
        <w:t>Пельняни мясные со сметаной</w:t>
      </w:r>
    </w:p>
    <w:p>
      <w:pPr>
        <w:pStyle w:val="ListBullet"/>
      </w:pPr>
      <w:r>
        <w:t>Мини-сет из трех посикунчиков с капустой, с тыквой и морковью, с картошкой и грибами</w:t>
      </w:r>
    </w:p>
    <w:p>
      <w:pPr>
        <w:pStyle w:val="ListBullet"/>
      </w:pPr>
      <w:r>
        <w:t>Травяной чай</w:t>
      </w:r>
    </w:p>
    <w:p>
      <w:r>
        <w:t>20.00 - Свободное время в городе</w:t>
      </w:r>
      <w:r>
        <w:br/>
      </w:r>
      <w:r>
        <w:rPr>
          <w:b/>
        </w:rPr>
        <w:t>По желанию, за доп. плату рекомендуем к посещению:</w:t>
      </w:r>
      <w:r>
        <w:br/>
      </w:r>
      <w:r>
        <w:rPr>
          <w:b/>
        </w:rPr>
        <w:t>Рестораны/ кафе:</w:t>
      </w:r>
      <w:r>
        <w:t>Пермская кухня, Хуторок, Партизан, Экспедиция, Роб Рой</w:t>
      </w:r>
      <w:r>
        <w:br/>
      </w:r>
      <w:r>
        <w:rPr>
          <w:b/>
        </w:rPr>
        <w:t>Знаменитые театры города:</w:t>
      </w:r>
      <w:r>
        <w:t xml:space="preserve">Пермский театр оперы и балета, Театр «У моста», Пермский академический Театр-Театр, ТЮЗ или филармония. </w:t>
      </w:r>
    </w:p>
    <w:p>
      <w:r>
        <w:rPr>
          <w:b/>
        </w:rPr>
        <w:t xml:space="preserve">День 2: </w:t>
      </w:r>
      <w:r>
        <w:br/>
      </w:r>
      <w:r>
        <w:t>07.00 - 08.00 - Завтрак в кафе отеля (шведский стол).</w:t>
      </w:r>
      <w:r>
        <w:br/>
      </w:r>
      <w:r>
        <w:t>08.00 - Встреча с гидом в холле отеля</w:t>
      </w:r>
      <w:r>
        <w:br/>
      </w:r>
      <w:r>
        <w:t>08.00 - 11.30 -  Переезд в Усолье с путевой экскурсией «Строгановская вотчина Верхнего Прикамья».</w:t>
      </w:r>
      <w:r>
        <w:br/>
      </w:r>
      <w:r>
        <w:t>11.30 - 12.00 -</w:t>
      </w:r>
      <w:r>
        <w:rPr>
          <w:b/>
        </w:rPr>
        <w:t>Обзорная экскурсия по Усолью с посещением Свято-Преображенского собора</w:t>
      </w:r>
      <w:r>
        <w:t>.</w:t>
      </w:r>
      <w:r>
        <w:br/>
      </w:r>
      <w:r>
        <w:t>12.00 -</w:t>
      </w:r>
      <w:r>
        <w:rPr>
          <w:b/>
        </w:rPr>
        <w:t xml:space="preserve"> Обзорная экскурсия в историко-архитектурный музей «Палаты Строгановых»</w:t>
      </w:r>
      <w:r>
        <w:t>.</w:t>
      </w:r>
      <w:r>
        <w:br/>
      </w:r>
      <w:r>
        <w:t>13.00 - 13.40 - Переезд в Соликамск.</w:t>
      </w:r>
      <w:r>
        <w:br/>
      </w:r>
      <w:r>
        <w:t>13.40 - 14.30 -</w:t>
      </w:r>
      <w:r>
        <w:rPr>
          <w:b/>
        </w:rPr>
        <w:t>Обед</w:t>
      </w:r>
      <w:r>
        <w:t>в кафе города.</w:t>
      </w:r>
      <w:r>
        <w:br/>
      </w:r>
      <w:r>
        <w:t>15.00 - 16.30 -</w:t>
      </w:r>
      <w:r>
        <w:rPr>
          <w:b/>
        </w:rPr>
        <w:t>Экскурсия в Музей истории соли "Сользавод"</w:t>
      </w:r>
      <w:r>
        <w:t>.</w:t>
      </w:r>
      <w:r>
        <w:br/>
      </w:r>
      <w:r>
        <w:t>16.30 - Обзорная экскурсия «Каменная сказка Соликамска» с осмотром Людмилинской скважины, Богоявленской церкви и Дома воеводы</w:t>
      </w:r>
      <w:r>
        <w:br/>
      </w:r>
      <w:r>
        <w:t>17.30 - Ориентировочное время выезд в Пермь. В пути остановка в придорожном кафе на ужин (за доп.плату)</w:t>
      </w:r>
      <w:r>
        <w:br/>
      </w:r>
      <w:r>
        <w:t xml:space="preserve">21.00-21.30 — Возвращение в Пермь. </w:t>
      </w:r>
    </w:p>
    <w:p>
      <w:r>
        <w:rPr>
          <w:b/>
        </w:rPr>
        <w:t xml:space="preserve">День 3: </w:t>
      </w:r>
      <w:r>
        <w:br/>
      </w:r>
      <w:r>
        <w:t>07.30 - 08.30 - Завтрак в кафе отеля.</w:t>
      </w:r>
      <w:r>
        <w:br/>
      </w:r>
      <w:r>
        <w:t xml:space="preserve">08.30 - Встреча с гидом в холле отеля. </w:t>
      </w:r>
      <w:r>
        <w:br/>
      </w:r>
      <w:r>
        <w:t>08.30 - 10.30 - Выезд до Белогорья с путевой экскурсией.</w:t>
      </w:r>
      <w:r>
        <w:br/>
      </w:r>
      <w:r>
        <w:t>10.30 - 12.00 -</w:t>
      </w:r>
      <w:r>
        <w:rPr>
          <w:b/>
        </w:rPr>
        <w:t xml:space="preserve"> Экскурсия по территории Белогорского мужского монастыря</w:t>
      </w:r>
      <w:r>
        <w:t>.</w:t>
      </w:r>
      <w:r>
        <w:br/>
      </w:r>
      <w:r>
        <w:t>История Белогорского Свято-Николаевского миссионерского мужского монастыря начинается в 1891 году, когда в память о чудесном избавлении цесаревича Николая от опасности (в Японии его ранили мечом) здесь установили семисаженный крест высотой более 10 метров. Крест так и прозвали - царским. За строгий устав монастыря его называют Афоном, у всех монахов было послушание - молчание. В 1914 году на Белой горе побывала Елизавета Феодоровна Романова, родная сестра Императрицы Александры Феодоровны. Возрождение монастыря началось в 1991 году, среди икон есть иконы, привезённые с Афона. В монастыре сохранилась икона Николая Чудотворца.</w:t>
      </w:r>
      <w:r>
        <w:br/>
      </w:r>
      <w:r>
        <w:t>12.00 - 13.00 - Переезд в г. Кунгур с путевой экскурсией.</w:t>
      </w:r>
      <w:r>
        <w:br/>
      </w:r>
      <w:r>
        <w:t xml:space="preserve">13.00 - 13.30 - </w:t>
      </w:r>
      <w:r>
        <w:rPr>
          <w:b/>
        </w:rPr>
        <w:t>Обед в кафе города.</w:t>
      </w:r>
      <w:r>
        <w:br/>
      </w:r>
      <w:r>
        <w:t>13.30 - 15.30 —</w:t>
      </w:r>
      <w:r>
        <w:rPr>
          <w:b/>
        </w:rPr>
        <w:t>Обзорная экскурсия «Кунгур купеческий»</w:t>
      </w:r>
      <w:r>
        <w:t>. На экскурсии вы познакомитесь со старинным уральским провинциальным городком. Вам откроют свои тайны многочисленные легенды и были, окутывающие Кунгурскую землю. Узнаете много об истории Кунгура, купеческих традициях города, некоторые из которых до сих пор сохранились. Во время дегустации вы попробуете продукцию производств Перми и Кунгура: колбасных изделий Кунгурского мясокомбината, правильные сладости Пермской кондитерской фабрики (сладостей без сахара), знаменитого чая Грибушина, Кунгурского лимонада, родом из СССР, Вязовских пряников по старинным рецептам. И конечно, все эти свежие продукты можно приобрести!</w:t>
      </w:r>
      <w:r>
        <w:br/>
      </w:r>
      <w:r>
        <w:t>15.30 - 17.00 -</w:t>
      </w:r>
      <w:r>
        <w:rPr>
          <w:b/>
        </w:rPr>
        <w:t>Мастер-класс по вязовским пряникам.</w:t>
      </w:r>
      <w:r>
        <w:t>Мастер-класс проходит в удивительно красивой расписной пряничной! Рассказываем красочную презентацию об истории и традициях пряника, показываем как делаем особенное пряничное тесто… Затем гости выбирают понравившуюся форму и сами лепят прянички - потрясающе интересный творческий процесс! А пока пряники будут пекутся, знакомим с уникальной выставкой резьбы и росписи по дереву!</w:t>
      </w:r>
      <w:r>
        <w:br/>
      </w:r>
      <w:r>
        <w:t>И в завершение путешествия в эту удивительно творческую, уютную атмосферу мы приглашаем гостей на вкуснейшее чаепитие со свежеиспеченными пряниками и душевную беседу! Чудесные ароматы, причудливые формы, завораживающая атмосфера и мудрость русских традиций не оставят никого равнодушными!</w:t>
      </w:r>
      <w:r>
        <w:br/>
      </w:r>
      <w:r>
        <w:t>17.00 — Ориентировочное время выезда в Пермь.</w:t>
      </w:r>
      <w:r>
        <w:br/>
      </w:r>
      <w:r>
        <w:t>19.00 — Прибытие в город. Трансфер в гостиницу, свободное время</w:t>
      </w:r>
      <w:r>
        <w:br/>
      </w:r>
      <w:r>
        <w:t>Окончание программы.</w:t>
      </w:r>
      <w:r>
        <w:br/>
      </w:r>
      <w:r>
        <w:br/>
      </w:r>
      <w:r>
        <w:t xml:space="preserve">* Встреча туристов в первый день не предусмотрена. Рекомендуем воспользоваться такси. Рекомендованное время прибытия в город до 14.00 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 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jc w:val="center"/>
      </w:pPr>
      <w:r>
        <w:rPr>
          <w:b/>
          <w:color w:val="E74C3C"/>
        </w:rPr>
        <w:t>ДРУГИЕ ТУРЫ ПО ПЕРМСКОМУ КРАЮ МОЖНО ЗАБРОНИРОВАТЬ</w:t>
      </w:r>
      <w:hyperlink r:id="rId10">
        <w:r>
          <w:rPr>
            <w:color w:val="0000FF"/>
            <w:u w:val="single"/>
            <w:b/>
          </w:rPr>
          <w:t>ЗДЕСЬ</w:t>
        </w:r>
      </w:hyperlink>
      <w:r>
        <w:br/>
      </w:r>
      <w:r>
        <w:rPr>
          <w:b/>
        </w:rPr>
        <w:t>ДОПОЛНИТЕЛЬНО ВОЗМОЖНО ЗАБРОНИРОВАТЬ НЕОБХОДИМОЕ КОЛИЧЕСТВО НОЧЕЙ ДЛЯ ПОЕЗДОК, ЗАБРОНИРОВАННЫХ ОТДЕЛЬНО</w:t>
      </w:r>
    </w:p>
    <w:p>
      <w:pPr>
        <w:pStyle w:val="Heading1"/>
      </w:pPr>
      <w:r>
        <w:t>Скидки</w:t>
      </w:r>
    </w:p>
    <w:p>
      <w:r>
        <w:t>детей от 6 до 14 лет (включительно) – 500 руб.;</w:t>
      </w:r>
      <w:r>
        <w:br/>
      </w:r>
      <w:r>
        <w:t>пенсионеров – 300 руб.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  <w:color w:val="E74C3C"/>
        </w:rPr>
        <w:t>Условия акции "РАННЕЕ БРОНИРОВАНИЕ" по</w:t>
      </w:r>
      <w:r>
        <w:rPr>
          <w:b/>
        </w:rPr>
        <w:t xml:space="preserve"> </w:t>
      </w:r>
      <w:hyperlink r:id="rId11">
        <w:r>
          <w:rPr>
            <w:color w:val="0000FF"/>
            <w:u w:val="single"/>
            <w:b/>
          </w:rPr>
          <w:t>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2-х местный</w:t>
            </w:r>
          </w:p>
        </w:tc>
        <w:tc>
          <w:tcPr>
            <w:tcW w:type="dxa" w:w="2057"/>
          </w:tcPr>
          <w:p>
            <w:r>
              <w:t>2-х и 2-х+доп</w:t>
            </w:r>
          </w:p>
        </w:tc>
        <w:tc>
          <w:tcPr>
            <w:tcW w:type="dxa" w:w="2057"/>
          </w:tcPr>
          <w:p>
            <w:r>
              <w:t>1-но местный</w:t>
            </w:r>
          </w:p>
        </w:tc>
        <w:tc>
          <w:tcPr>
            <w:tcW w:type="dxa" w:w="2057"/>
          </w:tcPr>
          <w:p>
            <w:r>
              <w:t>доп. ночь (за 2-х местный номер)</w:t>
            </w:r>
          </w:p>
        </w:tc>
        <w:tc>
          <w:tcPr>
            <w:tcW w:type="dxa" w:w="2057"/>
          </w:tcPr>
          <w:p>
            <w:r>
              <w:t>доп. ночь (за 1-но местный номер)</w:t>
            </w:r>
          </w:p>
        </w:tc>
      </w:tr>
      <w:tr>
        <w:tc>
          <w:tcPr>
            <w:tcW w:type="dxa" w:w="2057"/>
          </w:tcPr>
          <w:p>
            <w:r>
              <w:t>04.01.2027</w:t>
            </w:r>
          </w:p>
        </w:tc>
        <w:tc>
          <w:tcPr>
            <w:tcW w:type="dxa" w:w="2057"/>
          </w:tcPr>
          <w:p>
            <w:r>
              <w:t>06.01.2027</w:t>
            </w:r>
          </w:p>
        </w:tc>
        <w:tc>
          <w:tcPr>
            <w:tcW w:type="dxa" w:w="2057"/>
          </w:tcPr>
          <w:p>
            <w:r>
              <w:t>22 895</w:t>
            </w:r>
            <w:r>
              <w:t xml:space="preserve"> </w:t>
            </w:r>
            <w:r>
              <w:rPr>
                <w:strike/>
              </w:rPr>
              <w:t>24 100</w:t>
            </w:r>
          </w:p>
        </w:tc>
        <w:tc>
          <w:tcPr>
            <w:tcW w:type="dxa" w:w="2057"/>
          </w:tcPr>
          <w:p>
            <w:r>
              <w:t>22 895</w:t>
            </w:r>
            <w:r>
              <w:t xml:space="preserve"> </w:t>
            </w:r>
            <w:r>
              <w:rPr>
                <w:strike/>
              </w:rPr>
              <w:t>24 100</w:t>
            </w:r>
          </w:p>
        </w:tc>
        <w:tc>
          <w:tcPr>
            <w:tcW w:type="dxa" w:w="2057"/>
          </w:tcPr>
          <w:p>
            <w:r>
              <w:t>28 215</w:t>
            </w:r>
            <w:r>
              <w:t xml:space="preserve"> </w:t>
            </w:r>
            <w:r>
              <w:rPr>
                <w:strike/>
              </w:rPr>
              <w:t>29 700</w:t>
            </w:r>
          </w:p>
        </w:tc>
        <w:tc>
          <w:tcPr>
            <w:tcW w:type="dxa" w:w="2057"/>
          </w:tcPr>
          <w:p>
            <w:r>
              <w:t>9 025</w:t>
            </w:r>
            <w:r>
              <w:t xml:space="preserve"> </w:t>
            </w:r>
            <w:r>
              <w:rPr>
                <w:strike/>
              </w:rPr>
              <w:t>9 500</w:t>
            </w:r>
          </w:p>
        </w:tc>
        <w:tc>
          <w:tcPr>
            <w:tcW w:type="dxa" w:w="2057"/>
          </w:tcPr>
          <w:p>
            <w:r>
              <w:t>7 125</w:t>
            </w:r>
            <w:r>
              <w:t xml:space="preserve"> </w:t>
            </w:r>
            <w:r>
              <w:rPr>
                <w:strike/>
              </w:rPr>
              <w:t>7 500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Ecl8dDCNxnOggXC4x2SlvTDCcL9sINlI9YOU4E4n9NQ/edit?tab=t.0#heading=h.pl1fffsx4oxz" TargetMode="External"/><Relationship Id="rId10" Type="http://schemas.openxmlformats.org/officeDocument/2006/relationships/hyperlink" Target="https://pcot.ru/category/tury-vyhodnogo-dnya/?tag=eksperm" TargetMode="External"/><Relationship Id="rId11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