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Кино, история и природа Прикамья: экскурсия в с. Красная Слудка, г. Добрянка и на осетровую ферму с дегустацией (автобусный тур)</w:t>
      </w:r>
    </w:p>
    <w:p>
      <w:pPr>
        <w:pStyle w:val="Heading1"/>
      </w:pPr>
      <w:r>
        <w:t>Информация тура</w:t>
      </w:r>
    </w:p>
    <w:p>
      <w:r>
        <w:t>Пермь - Красная Слудка - Добрянка - Пермь</w:t>
      </w:r>
    </w:p>
    <w:p>
      <w:pPr>
        <w:pStyle w:val="Heading1"/>
      </w:pPr>
      <w:r>
        <w:t>Описание тура</w:t>
      </w:r>
    </w:p>
    <w:p>
      <w:r>
        <w:t>Присоединяйтесь к захватывающему путешествию по Прикамью! В программе — экскурсия по живописному селу, красивому городу, а также знакомство с уникальной осетровой фермой. Вас ждут красивые пейзажи, интересные исторические места, а также увлекательное знакомство с природой и культурой региона. Отличная возможность увидеть настоящие сокровища Прикамья и оставить яркие впечатления!</w:t>
      </w:r>
    </w:p>
    <w:p>
      <w:pPr>
        <w:pStyle w:val="Heading1"/>
      </w:pPr>
      <w:r>
        <w:t>Преимущества</w:t>
      </w:r>
    </w:p>
    <w:p>
      <w:r>
        <w:rPr>
          <w:b/>
        </w:rPr>
        <w:t>Путешествие к местам съемки фильма "Волга-Волга" в с. Красная Слудка:</w:t>
      </w:r>
      <w:r>
        <w:t>некоторые сцены легендарной кинокартины с Любовью Орловой снимали именно здесь, а не на Волге.</w:t>
      </w:r>
    </w:p>
    <w:p>
      <w:r>
        <w:rPr>
          <w:b/>
        </w:rPr>
        <w:t>Дегустация на остеровой ферме:</w:t>
      </w:r>
      <w:r>
        <w:t>черная икра и осетровый риет подарит для вас наслеждение и удовольствие</w:t>
      </w:r>
    </w:p>
    <w:p>
      <w:r>
        <w:rPr>
          <w:b/>
        </w:rPr>
        <w:t>Уникальная экскурсия:</w:t>
      </w:r>
      <w:r>
        <w:t>Погружение в мир осетровых рыб и их разведение с подробным рассказом от специалистов.</w:t>
      </w:r>
    </w:p>
    <w:p>
      <w:r>
        <w:rPr>
          <w:b/>
        </w:rPr>
        <w:t>Интерактивная часть экскурсии:</w:t>
      </w:r>
      <w:r>
        <w:t>Возможность научиться отличать виды осетров, определить их возраст и познакомиться с технологическим процессом разведения.</w:t>
      </w:r>
    </w:p>
    <w:p>
      <w:r>
        <w:rPr>
          <w:b/>
        </w:rPr>
        <w:t>Профессиональные гиды:</w:t>
      </w:r>
      <w:r>
        <w:t>Опытные гиды, которые проведут вас по всем этапам экскурсии и ответят на все вопросы.</w:t>
      </w:r>
    </w:p>
    <w:p>
      <w:r>
        <w:rPr>
          <w:b/>
        </w:rPr>
        <w:t>Свободное время:</w:t>
      </w:r>
      <w:r>
        <w:t>Прогулки по территории фермы, фотозоны и возможность сделать коллективное фото у арт-объекта.</w:t>
      </w:r>
    </w:p>
    <w:p>
      <w:pPr>
        <w:pStyle w:val="Heading1"/>
      </w:pPr>
      <w:r>
        <w:t>В стоимость тура входит</w:t>
      </w:r>
    </w:p>
    <w:p>
      <w:r>
        <w:t>- транспортное обслуживание (в зависимости от количества человек возможен комфортабельный автобус, микроавтобус, минивен, машина);</w:t>
      </w:r>
      <w:r>
        <w:br/>
      </w:r>
      <w:r>
        <w:t>- страховка по проезду в автобусе;</w:t>
      </w:r>
      <w:r>
        <w:br/>
      </w:r>
      <w:r>
        <w:t>- услуги сопровождающего на маршруте;</w:t>
      </w:r>
      <w:r>
        <w:br/>
      </w:r>
      <w:r>
        <w:t>- экскурсионное обслуживание;</w:t>
      </w:r>
      <w:r>
        <w:br/>
      </w:r>
      <w:r>
        <w:t>- ознакомление с технологическим процессом;</w:t>
      </w:r>
      <w:r>
        <w:rPr>
          <w:b/>
        </w:rPr>
      </w:r>
      <w:r>
        <w:br/>
      </w:r>
      <w:r>
        <w:t>- дегустационный сет.</w:t>
      </w:r>
    </w:p>
    <w:p>
      <w:pPr>
        <w:pStyle w:val="Heading1"/>
      </w:pPr>
      <w:r>
        <w:t>Дополнительно оплачивается</w:t>
      </w:r>
    </w:p>
    <w:p>
      <w:r>
        <w:t>- Осётр 1240₽/кг</w:t>
      </w:r>
      <w:r>
        <w:br/>
      </w:r>
      <w:r>
        <w:t>- Стерлядь 1360₽/кг</w:t>
      </w:r>
      <w:r>
        <w:br/>
      </w:r>
      <w:r>
        <w:t>- Черная икра ( стерлядь) 57гр - 3300₽</w:t>
      </w:r>
      <w:r>
        <w:br/>
      </w:r>
      <w:r>
        <w:t>- Черная икра (стерлядь) 114гр - 6400₽</w:t>
      </w:r>
      <w:r>
        <w:br/>
      </w:r>
      <w:r>
        <w:br/>
      </w:r>
      <w:r>
        <w:t>*цена может меняться, актуальную стоимость уточняйте на месте</w:t>
      </w:r>
    </w:p>
    <w:p>
      <w:r>
        <w:t>Если Вы приезжаете из другого города, и у Вас нет родственников в Перми, наши менеджеры помогут забронировать для Вас гостиницу или хостел, чтобы подождать отправление тура. Или если в туре поздний приезд, а на общественный транспорт Вы уже не успеваете.</w:t>
      </w:r>
    </w:p>
    <w:p>
      <w:pPr>
        <w:pStyle w:val="Heading1"/>
      </w:pPr>
      <w:r>
        <w:t>Информация о транспорте</w:t>
      </w:r>
    </w:p>
    <w:p>
      <w:r>
        <w:t>09.00 –</w:t>
      </w:r>
      <w:hyperlink r:id="rId9">
        <w:r>
          <w:rPr>
            <w:color w:val="0000FF"/>
            <w:u w:val="single"/>
          </w:rPr>
          <w:t>г. Пермь, ул. Ленина, 53, ДрамТеатр со стороны ул. Петропавловская</w:t>
        </w:r>
      </w:hyperlink>
      <w:r>
        <w:br/>
      </w:r>
      <w:r>
        <w:t>09:15 –</w:t>
      </w:r>
      <w:hyperlink r:id="rId10">
        <w:r>
          <w:rPr>
            <w:color w:val="0000FF"/>
            <w:u w:val="single"/>
          </w:rPr>
          <w:t>ост. Площадь Восстания</w:t>
        </w:r>
      </w:hyperlink>
      <w:r>
        <w:br/>
      </w:r>
      <w:r>
        <w:t>09:35 –</w:t>
      </w:r>
      <w:hyperlink r:id="rId11">
        <w:r>
          <w:rPr>
            <w:color w:val="0000FF"/>
            <w:u w:val="single"/>
          </w:rPr>
          <w:t>ост. Лодочная станция</w:t>
        </w:r>
      </w:hyperlink>
      <w:r>
        <w:br/>
      </w:r>
      <w:r>
        <w:t>09:40 –</w:t>
      </w:r>
      <w:hyperlink r:id="rId12">
        <w:r>
          <w:rPr>
            <w:color w:val="0000FF"/>
            <w:u w:val="single"/>
          </w:rPr>
          <w:t>ост. Отворот на Голованово</w:t>
        </w:r>
      </w:hyperlink>
      <w:r>
        <w:br/>
      </w:r>
      <w:r>
        <w:t>09:50 –</w:t>
      </w:r>
      <w:hyperlink r:id="rId13">
        <w:r>
          <w:rPr>
            <w:color w:val="0000FF"/>
            <w:u w:val="single"/>
          </w:rPr>
          <w:t>ост. Ивановка</w:t>
        </w:r>
      </w:hyperlink>
    </w:p>
    <w:p>
      <w:pPr>
        <w:pStyle w:val="Heading1"/>
      </w:pPr>
      <w:r>
        <w:t>Документы для поездки</w:t>
      </w:r>
    </w:p>
    <w:p>
      <w:r>
        <w:t>Паспорт, мед. полис</w:t>
      </w:r>
    </w:p>
    <w:p>
      <w:hyperlink r:id="rId14">
        <w:r>
          <w:rPr>
            <w:color w:val="0000FF"/>
            <w:u w:val="single"/>
          </w:rPr>
          <w:t>Распечатать памятку по туру</w:t>
        </w:r>
      </w:hyperlink>
    </w:p>
    <w:p>
      <w:pPr>
        <w:pStyle w:val="Heading1"/>
      </w:pPr>
      <w:r>
        <w:t>Рекомендуем взять с собой</w:t>
      </w:r>
    </w:p>
    <w:p>
      <w:r>
        <w:t>–отличное настроение;</w:t>
      </w:r>
      <w:r>
        <w:br/>
      </w:r>
      <w:r>
        <w:t>–удобную одежду и обувь по погоде;</w:t>
      </w:r>
      <w:r>
        <w:br/>
      </w:r>
      <w:r>
        <w:t>–зонт или дождевик на случай осадков;</w:t>
      </w:r>
      <w:r>
        <w:br/>
      </w:r>
      <w:r>
        <w:t>–деньги на приобретение продукции;</w:t>
      </w:r>
      <w:r>
        <w:br/>
      </w:r>
      <w:r>
        <w:t>–фотоаппарат;</w:t>
      </w:r>
      <w:r>
        <w:br/>
      </w:r>
      <w:r>
        <w:t>–питьевую воду.</w:t>
      </w:r>
      <w:r>
        <w:br/>
      </w:r>
      <w:r>
        <w:br/>
      </w:r>
      <w:r>
        <w:rPr>
          <w:b/>
        </w:rPr>
        <w:t>Обратите внимание!</w:t>
      </w:r>
      <w:r>
        <w:t>В соответствии с действующим законодательством для перевозки детей в автобусе необходимо использовать соответствующее удерживающее устройство — бустер. В случае остановки автобуса сотрудниками ГИБДД ответственность за соблюдение требований по безопасной перевозке несут родители или сопровождающие лица ребенка. Просим обеспечить наличие и использование бустера для всех детей в возрасте до 5 лет включительно. В случае оформления административного штрафа за нарушение требований по перевозке детей, его оплату будут нести родители или сопровождающие лица ребенка.</w:t>
      </w:r>
    </w:p>
    <w:p>
      <w:r>
        <w:t>*В автобусе могут быть предусмотрены USB-розетки для подзарядки устройств. Однако туроператор не гарантирует их исправную работу, поэтому рекомендуем иметь при себе портативный зарядник (power bank) для удобства во время поездки</w:t>
      </w:r>
    </w:p>
    <w:p>
      <w:pPr>
        <w:pStyle w:val="Heading1"/>
      </w:pPr>
      <w:r>
        <w:t>Программа тура</w:t>
      </w:r>
    </w:p>
    <w:p>
      <w:r>
        <w:t>09.00 – Выезд из Перми, путевая экскурсия.</w:t>
      </w:r>
      <w:r>
        <w:br/>
      </w:r>
      <w:r>
        <w:t>10.00 -</w:t>
      </w:r>
      <w:r>
        <w:rPr>
          <w:b/>
        </w:rPr>
        <w:t>Прибытие в с. Красная Слудка.</w:t>
      </w:r>
      <w:r>
        <w:br/>
      </w:r>
      <w:r>
        <w:t>10.00 - 10.45 - Прогулка с гидом по селу.</w:t>
      </w:r>
    </w:p>
    <w:p>
      <w:r>
        <w:t>Это село стало известно благодаря тому, что части</w:t>
      </w:r>
      <w:r>
        <w:rPr>
          <w:b/>
        </w:rPr>
        <w:t>легендарного фильма "Волга-Волга"</w:t>
      </w:r>
      <w:r>
        <w:t>с Любовью Орловой</w:t>
      </w:r>
      <w:r>
        <w:rPr>
          <w:b/>
        </w:rPr>
        <w:t>снимали именно здесь</w:t>
      </w:r>
      <w:r>
        <w:t>, а не на берегу Волги.</w:t>
      </w:r>
      <w:r>
        <w:br/>
      </w:r>
      <w:r>
        <w:t>Также вы увидите Вознесенскую церковь - памятник историко-архитектуры XIX века — действующий храм с восстановленной росписью и колокольней, являющийся важной частью местного наследия.</w:t>
      </w:r>
      <w:r>
        <w:br/>
      </w:r>
      <w:r>
        <w:br/>
      </w:r>
      <w:r>
        <w:t>10.45 - Выезд в Добрянку.</w:t>
      </w:r>
      <w:r>
        <w:br/>
      </w:r>
      <w:r>
        <w:t>11.45 - Прибытие в город.</w:t>
      </w:r>
      <w:r>
        <w:br/>
      </w:r>
      <w:r>
        <w:t>11.45 - 14.00 - Экскурсия по Добрянке. Это уютный город на берегу Камы. Здесь красивые набережные, старинные купеческие дома, живописные парки и главный символ города — заводская труба, напоминающая о промышленном прошлом. В историческом центре можно увидеть здания XIX века. На экскурсии вы узнаете о прошлом и настоящем Добрянки.</w:t>
      </w:r>
    </w:p>
    <w:p>
      <w:r>
        <w:t>14.15 - 16.15 –</w:t>
      </w:r>
      <w:r>
        <w:rPr>
          <w:b/>
        </w:rPr>
        <w:t>Программа на осетровой ферме:</w:t>
      </w:r>
      <w:r>
        <w:br/>
      </w:r>
      <w:r>
        <w:t>- инструктаж по технике безопасности;</w:t>
      </w:r>
      <w:r>
        <w:br/>
      </w:r>
      <w:r>
        <w:t>- тематический рассказ и обзор территории - в рамках данной части программы осуществим погружение в мир осетровой фермы, где каждый участник сможет лично пообщаться со всеми специалистами и экспертами, от первого лица узнать особенности разведения, вклад в экологию края и, если не проникнуться этой профессией, то научиться отличать разные виды осетровых рыб;</w:t>
      </w:r>
      <w:r>
        <w:br/>
      </w:r>
      <w:r>
        <w:t>- видеоэкскурсия "Ровесники динозавров" - наглядно проследим процесс взросления осетровых "от малька до взрослой особи", раскроем тайны приготовления "черного золота" (так во все времена называли осетровую икру), а экскурсовод, сопровождающий нас на протяжении всего маршрута, ответит на интересующие вопросы;</w:t>
      </w:r>
      <w:r>
        <w:br/>
      </w:r>
      <w:r>
        <w:rPr>
          <w:b/>
        </w:rPr>
        <w:t>- дегустация</w:t>
      </w:r>
      <w:r>
        <w:t>(тарталетка с черной икрой, брускетта с осетровым риетом, бокал натурального яблочного сидра Ejik);</w:t>
      </w:r>
      <w:r>
        <w:br/>
      </w:r>
      <w:r>
        <w:t>- свободное время, осмотр фотозон, прогулки;</w:t>
      </w:r>
      <w:r>
        <w:br/>
      </w:r>
      <w:r>
        <w:t>- запись в книгу «Почетного гостя», коллективное фото у арт-объекта "Ровесники динозавров".[slider id=66]</w:t>
      </w:r>
    </w:p>
    <w:p>
      <w:r>
        <w:t>16.15 – Отправление в Пермь.</w:t>
      </w:r>
    </w:p>
    <w:p>
      <w:r>
        <w:t>17:45 – Ориентировочное время прибытия в Пермь.</w:t>
      </w:r>
    </w:p>
    <w:p>
      <w:r>
        <w:rPr>
          <w:i/>
        </w:rPr>
        <w:t>*Обратите внимание!</w:t>
      </w:r>
      <w:r>
        <w:t>Продажи тура закрываются</w:t>
      </w:r>
      <w:r>
        <w:rPr>
          <w:b/>
        </w:rPr>
        <w:t>в пятницу утром</w:t>
      </w:r>
      <w:r>
        <w:t>.</w:t>
      </w:r>
      <w:r>
        <w:br/>
      </w:r>
      <w:r>
        <w:t>Если вы бронируете</w:t>
      </w:r>
      <w:r>
        <w:rPr>
          <w:b/>
        </w:rPr>
        <w:t>позже указанного времени</w:t>
      </w:r>
      <w:r>
        <w:t>, дегустация в день посещения осетровой фермы</w:t>
      </w:r>
      <w:r>
        <w:rPr>
          <w:b/>
        </w:rPr>
        <w:t>не включается в стоимость</w:t>
      </w:r>
      <w:r>
        <w:t>, и будет произведён</w:t>
      </w:r>
      <w:r>
        <w:rPr>
          <w:b/>
        </w:rPr>
        <w:t>перерасчёт тура</w:t>
      </w:r>
      <w:r>
        <w:t>.</w:t>
      </w:r>
      <w:r>
        <w:br/>
      </w:r>
      <w:r>
        <w:rPr>
          <w:i/>
        </w:rPr>
        <w:t>*Время прибытия является ориентировочным. Зависит от дорожной ситуации и ситуаций, которые прямо или косвенно могут повлиять на время прибытия.*Оператор оставляет за собой право вносить изменения в программу с сохранением объема обслуживания. Запланируйте деньги на такси в случае раннего или позднего прибытия.*Просим обязательно сообщать туроператору о наличии хронических заболеваний, особенностях здоровья и других обстоятельствах, которые могут повлиять на путешествие. Это необходимо для обеспечения безопасности и комфорта во время тура всей группы</w:t>
      </w:r>
    </w:p>
    <w:p>
      <w:pPr>
        <w:pStyle w:val="Heading1"/>
      </w:pPr>
      <w:r>
        <w:t>Скидки</w:t>
      </w:r>
    </w:p>
    <w:p>
      <w:pPr>
        <w:sectPr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>
      <w:r>
        <w:rPr>
          <w:b/>
          <w:sz w:val="28"/>
        </w:rPr>
        <w:t>базовый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7200"/>
        <w:gridCol w:w="7200"/>
      </w:tblGrid>
      <w:tr>
        <w:tc>
          <w:tcPr>
            <w:tcW w:type="dxa" w:w="7200"/>
          </w:tcPr>
          <w:p>
            <w:r>
              <w:t>Дата</w:t>
            </w:r>
          </w:p>
        </w:tc>
        <w:tc>
          <w:tcPr>
            <w:tcW w:type="dxa" w:w="7200"/>
          </w:tcPr>
          <w:p>
            <w:r>
              <w:t>Стоимость</w:t>
            </w:r>
          </w:p>
        </w:tc>
      </w:tr>
      <w:tr>
        <w:tc>
          <w:tcPr>
            <w:tcW w:type="dxa" w:w="7200"/>
          </w:tcPr>
          <w:p>
            <w:r>
              <w:t>13.09.2026</w:t>
            </w:r>
          </w:p>
        </w:tc>
        <w:tc>
          <w:tcPr>
            <w:tcW w:type="dxa" w:w="7200"/>
          </w:tcPr>
          <w:p>
            <w:r>
              <w:t>4 900</w:t>
            </w:r>
            <w:r>
              <w:t xml:space="preserve"> </w:t>
            </w:r>
            <w:r>
              <w:rPr>
                <w:strike/>
              </w:rPr>
              <w:t>5 350</w:t>
            </w:r>
          </w:p>
        </w:tc>
      </w:tr>
      <w:tr>
        <w:tc>
          <w:tcPr>
            <w:tcW w:type="dxa" w:w="7200"/>
          </w:tcPr>
          <w:p>
            <w:r>
              <w:t>18.10.2026</w:t>
            </w:r>
          </w:p>
        </w:tc>
        <w:tc>
          <w:tcPr>
            <w:tcW w:type="dxa" w:w="7200"/>
          </w:tcPr>
          <w:p>
            <w:r>
              <w:t>5 350</w:t>
            </w:r>
          </w:p>
        </w:tc>
      </w:tr>
      <w:tr>
        <w:tc>
          <w:tcPr>
            <w:tcW w:type="dxa" w:w="7200"/>
          </w:tcPr>
          <w:p>
            <w:r>
              <w:t>15.11.2026</w:t>
            </w:r>
          </w:p>
        </w:tc>
        <w:tc>
          <w:tcPr>
            <w:tcW w:type="dxa" w:w="7200"/>
          </w:tcPr>
          <w:p>
            <w:r>
              <w:t>5 350</w:t>
            </w:r>
          </w:p>
        </w:tc>
      </w:tr>
      <w:tr>
        <w:tc>
          <w:tcPr>
            <w:tcW w:type="dxa" w:w="7200"/>
          </w:tcPr>
          <w:p>
            <w:r>
              <w:t>13.12.2026</w:t>
            </w:r>
          </w:p>
        </w:tc>
        <w:tc>
          <w:tcPr>
            <w:tcW w:type="dxa" w:w="7200"/>
          </w:tcPr>
          <w:p>
            <w:r>
              <w:t>5 350</w:t>
            </w:r>
          </w:p>
        </w:tc>
      </w:tr>
    </w:tbl>
    <w:p/>
    <w:sectPr w:rsidR="00FC693F" w:rsidRPr="0006063C" w:rsidSect="00034616">
      <w:type w:val="nextColumn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://yandex.ru/maps/50/perm/?indoorLevel=1&amp;ll=56.217831%2C58.009016&amp;mode=usermaps&amp;source=constructorLink&amp;um=constructor%3A639db9aca7c7dae6dc39081c366bbdde15249763ee98ce639c517f562c50dba8&amp;z=17" TargetMode="External"/><Relationship Id="rId10" Type="http://schemas.openxmlformats.org/officeDocument/2006/relationships/hyperlink" Target="https://yandex.ru/maps/?um=constructor%3A2cb878ce4f3a9b2d494ab692039d6761f9d721b6e11595dab45ffde9b03ef961&amp;source=constructorLink" TargetMode="External"/><Relationship Id="rId11" Type="http://schemas.openxmlformats.org/officeDocument/2006/relationships/hyperlink" Target="https://yandex.ru/maps/50/perm/stops/stop__9906369/?ll=56.367960%2C58.116286&amp;rtext=58.294980%2C56.405154~56.852775%2C53.211463&amp;rtt=auto&amp;ruri=~&amp;tab=overview&amp;z=16" TargetMode="External"/><Relationship Id="rId12" Type="http://schemas.openxmlformats.org/officeDocument/2006/relationships/hyperlink" Target="https://yandex.ru/maps/?um=constructor%3A778cb109235692ad9bbcf56a3cc7c75582ca89a7df435406e10149a24cc9da55&amp;source=constructorLink" TargetMode="External"/><Relationship Id="rId13" Type="http://schemas.openxmlformats.org/officeDocument/2006/relationships/hyperlink" Target="https://yandex.ru/maps/?um=constructor%3A60147b855b2970fe4e03ee1d87bb59ca6f731c3f5af10534fc21e03535003465&amp;source=constructorLink" TargetMode="External"/><Relationship Id="rId14" Type="http://schemas.openxmlformats.org/officeDocument/2006/relationships/hyperlink" Target="https://docs.google.com/document/d/1I7-xsh8XhXeNqQmV4zGf0s3AEkXe3Vg0fkx5GUxz5VI/edit?tab=t.0#heading=h.1owj0ogjaeh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