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Индивидуальный тур в Кунгур с мастер-классом из Перми</w:t>
      </w:r>
    </w:p>
    <w:p>
      <w:pPr>
        <w:pStyle w:val="Heading1"/>
      </w:pPr>
      <w:r>
        <w:t>Информация тура</w:t>
      </w:r>
    </w:p>
    <w:p>
      <w:r>
        <w:t>Пермь - Белая гора - Кунгур - Пермь</w:t>
      </w:r>
    </w:p>
    <w:p>
      <w:pPr>
        <w:pStyle w:val="Heading1"/>
      </w:pPr>
      <w:r>
        <w:t>Описание тура</w:t>
      </w:r>
    </w:p>
    <w:p>
      <w:r>
        <w:t>Этот тур —</w:t>
      </w:r>
      <w:r>
        <w:rPr>
          <w:b/>
        </w:rPr>
        <w:t>индивидуальное путешестви</w:t>
      </w:r>
      <w:r>
        <w:t>е, созданное специально для вас и вашей компании,</w:t>
      </w:r>
      <w:r>
        <w:rPr>
          <w:b/>
        </w:rPr>
        <w:t>в формате мини-группы</w:t>
      </w:r>
      <w:r>
        <w:t>для максимально комфортного и персонализированного отдыха.</w:t>
      </w:r>
    </w:p>
    <w:p>
      <w:pPr>
        <w:pStyle w:val="ListBullet"/>
      </w:pPr>
      <w:r>
        <w:t>Для группы от 1 до 3 человек мы организуем поездку на комфортабельном автомобиле, обеспечивающем уютное передвижение и приятную атмосферу.</w:t>
      </w:r>
    </w:p>
    <w:p>
      <w:pPr>
        <w:pStyle w:val="ListBullet"/>
      </w:pPr>
      <w:r>
        <w:t>Для группы от 4 до 7 человек предусмотрен минивэн, чтобы все участники могли путешествовать вместе и чувствовать себя максимально удобно.</w:t>
      </w:r>
    </w:p>
    <w:p>
      <w:r>
        <w:rPr>
          <w:b/>
        </w:rPr>
        <w:t>Дату, место и время</w:t>
      </w:r>
      <w:r>
        <w:t>встречи с гидом обсуждается при бронировании — вы можете выбрать любое удобное для вас место в городе, и мы начнем нашу экскурсию именно оттуда. Гибкость и индивидуальный подход — наши главные приоритеты, чтобы ваше путешествие было легким, комфортным и запоминающимся.</w:t>
      </w:r>
    </w:p>
    <w:p>
      <w:pPr>
        <w:pStyle w:val="Heading1"/>
      </w:pPr>
      <w:r>
        <w:t>В стоимость тура входит</w:t>
      </w:r>
    </w:p>
    <w:p>
      <w:r>
        <w:t>– Транспортное обслуживание;</w:t>
      </w:r>
      <w:r>
        <w:br/>
      </w:r>
      <w:r>
        <w:t>– Экскурсионное обслуживание;</w:t>
      </w:r>
      <w:r>
        <w:br/>
      </w:r>
      <w:r>
        <w:t>– Сопровождение гидом;</w:t>
      </w:r>
      <w:r>
        <w:br/>
      </w:r>
      <w:r>
        <w:t>– Дегустация в Кунгуре.</w:t>
      </w:r>
    </w:p>
    <w:p>
      <w:pPr>
        <w:pStyle w:val="Heading1"/>
      </w:pPr>
      <w:r>
        <w:t>Дополнительно оплачивается</w:t>
      </w:r>
    </w:p>
    <w:p>
      <w:r>
        <w:t>Мастер-класс по пряникам</w:t>
      </w:r>
    </w:p>
    <w:p>
      <w:pPr>
        <w:pStyle w:val="ListBullet"/>
      </w:pPr>
      <w:r>
        <w:t>1-5 чел - 5 000 руб</w:t>
      </w:r>
    </w:p>
    <w:p>
      <w:pPr>
        <w:pStyle w:val="ListBullet"/>
      </w:pPr>
      <w:r>
        <w:t>6 и более - 1 500 руб/чел</w:t>
      </w:r>
    </w:p>
    <w:p>
      <w:r>
        <w:t>*Стоимость доп. услуг является ориентировочной, актуальную стоимость уточняйте в момент бронирования</w:t>
      </w:r>
    </w:p>
    <w:p>
      <w:r>
        <w:t>Если Вы приезжаете из другого города, и у Вас нет родственников в Перми, мы поможем забронировать для Вас гостиницу или хостел, чтобы подождать отправление тура. Или если в туре поздний приезд, а на общественный транспорт Вы уже не успеваете.</w:t>
      </w:r>
    </w:p>
    <w:p>
      <w:pPr>
        <w:pStyle w:val="Heading1"/>
      </w:pPr>
      <w:r>
        <w:t>Документы для поездки</w:t>
      </w:r>
    </w:p>
    <w:p>
      <w:r>
        <w:t>Оригиналы паспорта/свидетельства о рождении, мед. полис</w:t>
      </w:r>
      <w:r>
        <w:br/>
      </w:r>
      <w:hyperlink r:id="rId9">
        <w:r>
          <w:rPr>
            <w:color w:val="0000FF"/>
            <w:u w:val="single"/>
          </w:rPr>
          <w:t>Распечатать памятку по туру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экскурсий:</w:t>
      </w:r>
    </w:p>
    <w:p>
      <w:r>
        <w:t>– Для женщин: юбки и платки (в монастыре юбки и платки предоставляются в ограниченном количестве. Просим учитывать это при посещении).</w:t>
      </w:r>
      <w:r>
        <w:br/>
      </w:r>
      <w:r>
        <w:t>– Для воды из монастыря: тару (по желанию)</w:t>
      </w:r>
      <w:r>
        <w:br/>
      </w:r>
      <w:r>
        <w:t>– удобную одежду и обувь по погоде;</w:t>
      </w:r>
      <w:r>
        <w:br/>
      </w:r>
      <w:r>
        <w:t>– зонт или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сувениров,церковной атрибутики,питания и т.д</w:t>
      </w:r>
      <w:r>
        <w:br/>
      </w:r>
      <w:r>
        <w:t>– фотоаппарат;</w:t>
      </w:r>
      <w:r>
        <w:br/>
      </w:r>
      <w:r>
        <w:t>– пауэрбанк;</w:t>
      </w:r>
      <w:r>
        <w:br/>
      </w:r>
      <w:r>
        <w:t>– аптечку для личного применения</w:t>
      </w:r>
    </w:p>
    <w:p>
      <w:pPr>
        <w:pStyle w:val="Heading1"/>
      </w:pPr>
      <w:r>
        <w:t>Программа тура</w:t>
      </w:r>
    </w:p>
    <w:p>
      <w:r>
        <w:rPr>
          <w:b/>
        </w:rPr>
        <w:t>Выезд может быть организован из любой точки города под ваш запрос</w:t>
      </w:r>
    </w:p>
    <w:p>
      <w:r>
        <w:rPr>
          <w:b/>
        </w:rPr>
        <w:t>Что вас ожидает:</w:t>
      </w:r>
    </w:p>
    <w:p>
      <w:r>
        <w:rPr>
          <w:b/>
        </w:rPr>
        <w:t>Путевая экскурсия "История сибирского тракта"</w:t>
      </w:r>
      <w:r>
        <w:br/>
      </w:r>
      <w:r>
        <w:t>Начнем наше путешествие с увлекательной поездки из Перми в город Кунгур. Во время пути вы услышите захватывающие факты и легенды о Сибирском тракте — дороге, которую впоследствии называли «дорогой России». Узнаете, как через него проходили тысячи каторжников, как здесь проходили знаменитые путешественники и декабристы, а также про легендарные исторические события, связанные с этим маршрутом.</w:t>
      </w:r>
      <w:r>
        <w:br/>
      </w:r>
      <w:r>
        <w:t>Обзорная экскурсия по Кунгуру ("Кунгур купеческий") перенесет вас в прошлое: мы пройдем по улицам, где жили купцы, узнаем о знаменитых атамане Ермаке и послушаем интересные легенды и курьезные истории. В рамках экскурсии посетим гончарную лавку, где сохранены традиции ручной работы.</w:t>
      </w:r>
    </w:p>
    <w:p>
      <w:r>
        <w:rPr>
          <w:b/>
        </w:rPr>
        <w:t>Гастрономические дегустации и сувениры</w:t>
      </w:r>
      <w:r>
        <w:br/>
      </w:r>
      <w:r>
        <w:t>Погрузимся в атмосферу местных традиций, попробуем разнообразные гастрономические деликатесы: колбасные изделия, сладости без сахара, знаменитый чай Грибушина, лимонад «из СССР» и вязовские пряники по старинным рецептам. Вы сможете приобрести уникальные продукты в сувенирных лавках, чтобы оставить себе на память или подарить друзьям.</w:t>
      </w:r>
    </w:p>
    <w:p>
      <w:r>
        <w:rPr>
          <w:b/>
        </w:rPr>
        <w:t>Мастер-класс по созданию вязовского пряника (по желания за доп. плату)</w:t>
      </w:r>
      <w:r>
        <w:br/>
      </w:r>
      <w:r>
        <w:t>Погрузимся в русские традиции на практике: в уютной пряничной мы узнаем историю этого знаменитого угощения, научимся лепить и украшать пряники. Пока они печутся, познакомимся с искусством резьбы и росписи по дереву, а завершит мероприятие — душевное чаепитие с только что испеченными пряниками. Это создаст теплую и дружелюбную атмосферу, наполненную ароматами и творчеством.</w:t>
      </w:r>
    </w:p>
    <w:p>
      <w:r>
        <w:rPr>
          <w:b/>
        </w:rPr>
        <w:t>Рекомендованный (но не обязательный) тайминг:</w:t>
      </w:r>
    </w:p>
    <w:p>
      <w:r>
        <w:t xml:space="preserve">10.00 - Отправление в г. Кунгур. </w:t>
      </w:r>
      <w:r>
        <w:br/>
      </w:r>
      <w:r>
        <w:t xml:space="preserve">12.00 - Прибытие в Кунгур. </w:t>
      </w:r>
      <w:r>
        <w:rPr>
          <w:b/>
        </w:rPr>
        <w:t>Обзорная экскурсия по городу "Кунгур купеческий" с посещением Гончарной лавки.</w:t>
      </w:r>
      <w:r>
        <w:br/>
      </w:r>
      <w:r>
        <w:t>13.30 -</w:t>
      </w:r>
      <w:r>
        <w:rPr>
          <w:b/>
        </w:rPr>
        <w:t xml:space="preserve"> Посещение сувенирной лавки и дегустации продукции местных производств </w:t>
      </w:r>
      <w:r>
        <w:rPr>
          <w:b/>
        </w:rPr>
        <w:t>Перми и Кунгура</w:t>
      </w:r>
      <w:r>
        <w:br/>
      </w:r>
      <w:r>
        <w:t>14.30 - 15.30 - Свободное время, возможность пообедать за доп.плату.</w:t>
      </w:r>
      <w:r>
        <w:br/>
      </w:r>
      <w:r>
        <w:t xml:space="preserve">15.30 - 17.00 - </w:t>
      </w:r>
      <w:r>
        <w:rPr>
          <w:b/>
        </w:rPr>
        <w:t>Мастер-класс по созданию вязовского пряника с чаепитием (за доп. плату)</w:t>
      </w:r>
      <w:r>
        <w:br/>
      </w:r>
      <w:r>
        <w:t>17.00- Выезд в Пермь</w:t>
      </w:r>
      <w:r>
        <w:br/>
      </w:r>
      <w:r>
        <w:t>20.00 - Прибытие в Пермь.</w:t>
      </w:r>
    </w:p>
    <w:p>
      <w:pPr>
        <w:pStyle w:val="Heading1"/>
      </w:pPr>
      <w:r>
        <w:t>Скидки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</w:tcPr>
          <w:p>
            <w:pPr>
              <w:jc w:val="left"/>
            </w:pPr>
            <w:r>
              <w:t>Количество человек</w:t>
            </w:r>
          </w:p>
        </w:tc>
        <w:tc>
          <w:tcPr>
            <w:tcW w:type="dxa" w:w="5400"/>
          </w:tcPr>
          <w:p>
            <w:pPr>
              <w:jc w:val="left"/>
            </w:pPr>
            <w:r>
              <w:t>Стоимость (всего)</w:t>
            </w:r>
          </w:p>
        </w:tc>
      </w:tr>
      <w:tr>
        <w:tc>
          <w:tcPr>
            <w:tcW w:type="dxa" w:w="5400"/>
          </w:tcPr>
          <w:p>
            <w:r>
              <w:t>1 - 3</w:t>
            </w:r>
          </w:p>
        </w:tc>
        <w:tc>
          <w:tcPr>
            <w:tcW w:type="dxa" w:w="5400"/>
          </w:tcPr>
          <w:p>
            <w:r>
              <w:t>23 300</w:t>
            </w:r>
          </w:p>
        </w:tc>
      </w:tr>
      <w:tr>
        <w:tc>
          <w:tcPr>
            <w:tcW w:type="dxa" w:w="5400"/>
          </w:tcPr>
          <w:p>
            <w:r>
              <w:t>4 - 7</w:t>
            </w:r>
          </w:p>
        </w:tc>
        <w:tc>
          <w:tcPr>
            <w:tcW w:type="dxa" w:w="5400"/>
          </w:tcPr>
          <w:p>
            <w:r>
              <w:t>51 800</w:t>
            </w:r>
          </w:p>
        </w:tc>
      </w:tr>
    </w:tbl>
    <w:p/>
    <w:p>
      <w:pPr>
        <w:jc w:val="center"/>
      </w:pPr>
      <w:r>
        <w:t xml:space="preserve">Для бронирования отправьте заявку на электронную почту </w:t>
      </w:r>
      <w:hyperlink r:id="rId10">
        <w:r>
          <w:rPr>
            <w:color w:val="0000FF"/>
            <w:u w:val="single"/>
          </w:rPr>
          <w:t>2540250@mail.ru</w:t>
        </w:r>
      </w:hyperlink>
      <w:r>
        <w:t>, указав выбранную программу, желаемую дату путешествия и количество участников.</w:t>
      </w:r>
    </w:p>
    <w:p>
      <w:r>
        <w:rPr>
          <w:b/>
        </w:rPr>
        <w:t>В письме укажите:</w:t>
      </w:r>
    </w:p>
    <w:p>
      <w:pPr>
        <w:pStyle w:val="ListBullet"/>
      </w:pPr>
      <w:r>
        <w:t>ваше имя и контактные данные;</w:t>
      </w:r>
    </w:p>
    <w:p>
      <w:pPr>
        <w:pStyle w:val="ListBullet"/>
      </w:pPr>
      <w:r>
        <w:t>предпочтительную дату и время выезда;</w:t>
      </w:r>
    </w:p>
    <w:p>
      <w:pPr>
        <w:pStyle w:val="ListBullet"/>
      </w:pPr>
      <w:r>
        <w:t>пожелания или дополнительные пожелания по программе (например, посещение определённых мест, особые требования и т.д.).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docs.google.com/document/d/1I7-xsh8XhXeNqQmV4zGf0s3AEkXe3Vg0fkx5GUxz5VI/edit?tab=t.0#heading=h.1owj0ogjaeh7" TargetMode="External"/><Relationship Id="rId10" Type="http://schemas.openxmlformats.org/officeDocument/2006/relationships/hyperlink" Target="mailto:2540250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