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Индивидуальный тур в Белогорский монастырь и Кунгур из Перми</w:t>
      </w:r>
    </w:p>
    <w:p>
      <w:pPr>
        <w:pStyle w:val="Heading1"/>
      </w:pPr>
      <w:r>
        <w:t>Информация тура</w:t>
      </w:r>
    </w:p>
    <w:p>
      <w:r>
        <w:t>Пермь - Белая гора - Кунгур - Пермь</w:t>
      </w:r>
    </w:p>
    <w:p>
      <w:pPr>
        <w:pStyle w:val="Heading1"/>
      </w:pPr>
      <w:r>
        <w:t>Описание тура</w:t>
      </w:r>
    </w:p>
    <w:p>
      <w:r>
        <w:t>Этот тур —</w:t>
      </w:r>
      <w:r>
        <w:rPr>
          <w:b/>
        </w:rPr>
        <w:t>индивидуальное путешестви</w:t>
      </w:r>
      <w:r>
        <w:t>е, созданное специально для вас и вашей компании,</w:t>
      </w:r>
      <w:r>
        <w:rPr>
          <w:b/>
        </w:rPr>
        <w:t>в формате мини-группы</w:t>
      </w:r>
      <w:r>
        <w:t>для максимально комфортного и персонализированного отдыха.</w:t>
      </w:r>
    </w:p>
    <w:p>
      <w:pPr>
        <w:pStyle w:val="ListBullet"/>
      </w:pPr>
      <w:r>
        <w:t>Для группы от 1 до 3 человек мы организуем поездку на комфортабельном автомобиле, обеспечивающем уютное передвижение и приятную атмосферу.</w:t>
      </w:r>
    </w:p>
    <w:p>
      <w:pPr>
        <w:pStyle w:val="ListBullet"/>
      </w:pPr>
      <w:r>
        <w:t>Для группы от 4 до 7 человек предусмотрен минивэн, чтобы все участники могли путешествовать вместе и чувствовать себя максимально удобно.</w:t>
      </w:r>
    </w:p>
    <w:p>
      <w:r>
        <w:rPr>
          <w:b/>
        </w:rPr>
        <w:t>Дату, место и время</w:t>
      </w:r>
      <w:r>
        <w:t>встречи с гидом обсуждается при бронировании — вы можете выбрать любое удобное для вас место в городе, и мы начнем нашу экскурсию именно оттуда. Гибкость и индивидуальный подход — наши главные приоритеты, чтобы ваше путешествие было легким, комфортным и запоминающимся.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Дегустация в Кунгуре.</w:t>
      </w:r>
    </w:p>
    <w:p>
      <w:pPr>
        <w:pStyle w:val="Heading1"/>
      </w:pPr>
      <w:r>
        <w:t>Дополнительно оплачивается</w:t>
      </w:r>
    </w:p>
    <w:p>
      <w: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  <w:r>
        <w:br/>
      </w:r>
      <w:r>
        <w:t>Церковные атрибуты.</w:t>
      </w:r>
      <w:r>
        <w:br/>
      </w:r>
      <w:r>
        <w:t>Мастер-класс по пряникам</w:t>
      </w:r>
    </w:p>
    <w:p>
      <w:pPr>
        <w:pStyle w:val="ListBullet"/>
      </w:pPr>
      <w:r>
        <w:t>1-5 чел - 5 000 руб</w:t>
      </w:r>
    </w:p>
    <w:p>
      <w:pPr>
        <w:pStyle w:val="ListBullet"/>
      </w:pPr>
      <w:r>
        <w:t>6 и более - 1 500 руб/чел</w:t>
      </w:r>
    </w:p>
    <w:p>
      <w:r>
        <w:t>*Стоимость доп. услуг является ориентировочной, актуальную стоимость уточняйте в момент бронирования</w:t>
      </w:r>
    </w:p>
    <w:p>
      <w:r>
        <w:t>Если Вы приезжаете из другого города, и у Вас нет родственников в Перми, мы поможем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экскурсий:</w:t>
      </w:r>
    </w:p>
    <w:p>
      <w:r>
        <w:t>– Для женщин: юбки и платки (в монастыре юбки и платки предоставляются в ограниченном количестве. Просим учитывать это при посещении).</w:t>
      </w:r>
      <w:r>
        <w:br/>
      </w:r>
      <w:r>
        <w:t>– Для воды из монастыря: тару (по желанию)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Выезд может быть организован из любой точки города под ваш запрос</w:t>
      </w:r>
    </w:p>
    <w:p>
      <w:r>
        <w:rPr>
          <w:b/>
        </w:rPr>
        <w:t>Что вас ожидает:</w:t>
      </w:r>
    </w:p>
    <w:p>
      <w:r>
        <w:rPr>
          <w:b/>
        </w:rPr>
        <w:t>Путевая экскурсия и дорога до Белогорья</w:t>
      </w:r>
      <w:r>
        <w:br/>
      </w:r>
      <w:r>
        <w:t>Вы отправитесь в увлекательное путешествие по живописным маршрутам, наслаждаясь комфортной поездкой. Во время пути вас ждет путевая экскурсия, в ходе которой вы узнаете интересные факты о регионе и насладитесь красотами природы, проезжая до Белогорья.</w:t>
      </w:r>
    </w:p>
    <w:p>
      <w:r>
        <w:rPr>
          <w:b/>
        </w:rPr>
        <w:t>Экскурсия в Белогорский мужской монастырь</w:t>
      </w:r>
      <w:r>
        <w:br/>
      </w:r>
      <w:r>
        <w:t>По прибытии вас ждет экскурсия в Белогорский Свято-Николаевский мужской монастырь — историческое место, начало которому положено в 1891 году. Вы узнаете о его богатой истории, о знаменитом царском кресте и духовной жизни монастыря. После экскурсии вас ждет обед в трапезной монастыря (за дополнительную плату), где можно попробовать горячие и вкусные блюда.</w:t>
      </w:r>
    </w:p>
    <w:p>
      <w:r>
        <w:rPr>
          <w:b/>
        </w:rPr>
        <w:t>Переезд в г. Кунгур с путевой экскурсией</w:t>
      </w:r>
      <w:r>
        <w:br/>
      </w:r>
      <w:r>
        <w:t>После обеда вы отправитесь в город Кунгур, где вас встречает увлекательная путевая экскурсия по городу и его историческим местам.</w:t>
      </w:r>
    </w:p>
    <w:p>
      <w:r>
        <w:rPr>
          <w:b/>
        </w:rPr>
        <w:t>Мастер-класс по созданию вязовского пряника с чаепитием (за доп. плату)</w:t>
      </w:r>
      <w:r>
        <w:br/>
      </w:r>
      <w:r>
        <w:t>В уютной расписной пряничной вы узнаете историю знаменитого вязовского пряника, попробуете свои силы в лепке и создадите собственное угощение. Пока пряники выпекаются, мастерица познакомит вас с искусством резьбы и росписи по дереву. В завершение вас ждёт душевное чаепитие со свежепечёнными пряниками и ароматами русской старины — незабываемый опыт творчества и уюта.</w:t>
      </w:r>
    </w:p>
    <w:p>
      <w:r>
        <w:rPr>
          <w:b/>
        </w:rPr>
        <w:t>Обзорная экскурсия по городу "Кунгур купеческий" с дегустацией</w:t>
      </w:r>
      <w:r>
        <w:br/>
      </w:r>
      <w:r>
        <w:t>Вы прогуляетесь по старинным улицам города, узнаете легенды и истории, связанные с купеческими традициями Кунгура, и посетите сувенирную лавку. Там вас ждут дегустации продуктов местного производства: колбасных изделий, без-сахарных сладостей, знаменитого чая Грибушина, Кунгурского лимонада и вязовских пряников. Всё это — возможность приобрести свежие продукты или памятные сувениры.</w:t>
      </w:r>
    </w:p>
    <w:p>
      <w:r>
        <w:rPr>
          <w:b/>
        </w:rPr>
        <w:t>Возвращение в Пермь</w:t>
      </w:r>
      <w:r>
        <w:br/>
      </w:r>
      <w:r>
        <w:t>После насыщенного дня вы отправитесь в Пермь, где прибытие запланировано в вечернее время. В дороге и по прибытии вы сможете поделиться впечатлениями и сохранить яркие воспоминания о путешествии.</w:t>
      </w:r>
    </w:p>
    <w:p>
      <w:r>
        <w:rPr>
          <w:b/>
        </w:rPr>
        <w:t>Рекомендованный (но не обязательный) тайминг:</w:t>
      </w:r>
    </w:p>
    <w:p>
      <w:r>
        <w:t>10.00 – Отправление из Перми</w:t>
      </w:r>
      <w:r>
        <w:br/>
      </w:r>
      <w:r>
        <w:t>10.00-12.00 – Дорога до Белогорья с путевой экскурсией.</w:t>
      </w:r>
      <w:r>
        <w:br/>
      </w:r>
      <w:r>
        <w:t>12.00-14.00 –</w:t>
      </w:r>
      <w:r>
        <w:rPr>
          <w:b/>
        </w:rPr>
        <w:t>Экскурсия в Белогорский мужской монастырь</w:t>
      </w:r>
      <w:r>
        <w:t>с обедом в трапезной монастыря (обед за доп. плату).</w:t>
      </w:r>
      <w:r>
        <w:br/>
      </w:r>
      <w:r>
        <w:t>14.00-15.00 – Переезд в г. Кунгур с путевой экскурсией.</w:t>
      </w:r>
      <w:r>
        <w:br/>
      </w:r>
      <w:r>
        <w:t>15.00-16.30 –</w:t>
      </w:r>
      <w:r>
        <w:rPr>
          <w:b/>
        </w:rPr>
        <w:t>Мастер-класс по созданию вязовского пряника с чаепитием (за доп. плату по желанию)</w:t>
      </w:r>
      <w:r>
        <w:br/>
      </w:r>
      <w:r>
        <w:t>16.30-18.00</w:t>
      </w:r>
      <w:r>
        <w:rPr>
          <w:b/>
        </w:rPr>
        <w:t>- Обзорная экскурсия по городу "Кунгур купеческий" с посещением сувенирной лавки и дегустацией продукции местного производства.</w:t>
      </w:r>
      <w:r>
        <w:br/>
      </w:r>
      <w:r>
        <w:t>18.00 – Выезд в Пермь.</w:t>
      </w:r>
      <w:r>
        <w:br/>
      </w:r>
      <w:r>
        <w:t>21.00 – Ориентировочное прибытие в Пермь.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pPr>
              <w:jc w:val="left"/>
            </w:pPr>
            <w:r>
              <w:t>Количество человек</w:t>
            </w:r>
          </w:p>
        </w:tc>
        <w:tc>
          <w:tcPr>
            <w:tcW w:type="dxa" w:w="5400"/>
          </w:tcPr>
          <w:p>
            <w:pPr>
              <w:jc w:val="left"/>
            </w:pPr>
            <w:r>
              <w:t>Стоимость (всего)</w:t>
            </w:r>
          </w:p>
        </w:tc>
      </w:tr>
      <w:tr>
        <w:tc>
          <w:tcPr>
            <w:tcW w:type="dxa" w:w="5400"/>
          </w:tcPr>
          <w:p>
            <w:r>
              <w:t>1 - 3</w:t>
            </w:r>
          </w:p>
        </w:tc>
        <w:tc>
          <w:tcPr>
            <w:tcW w:type="dxa" w:w="5400"/>
          </w:tcPr>
          <w:p>
            <w:r>
              <w:t>36 500</w:t>
            </w:r>
          </w:p>
        </w:tc>
      </w:tr>
      <w:tr>
        <w:tc>
          <w:tcPr>
            <w:tcW w:type="dxa" w:w="5400"/>
          </w:tcPr>
          <w:p>
            <w:r>
              <w:t>4 - 7</w:t>
            </w:r>
          </w:p>
        </w:tc>
        <w:tc>
          <w:tcPr>
            <w:tcW w:type="dxa" w:w="5400"/>
          </w:tcPr>
          <w:p>
            <w:r>
              <w:t>64 100</w:t>
            </w:r>
          </w:p>
        </w:tc>
      </w:tr>
    </w:tbl>
    <w:p/>
    <w:p>
      <w:r>
        <w:t>Для бронирования отправьте заявку на электронную почту</w:t>
      </w:r>
      <w:hyperlink r:id="rId10">
        <w:r>
          <w:rPr>
            <w:color w:val="0000FF"/>
            <w:u w:val="single"/>
          </w:rPr>
          <w:t>2540250@mail.ru</w:t>
        </w:r>
      </w:hyperlink>
      <w:r>
        <w:t>, указав выбранную программу, желаемую дату путешествия и количество участников.</w:t>
      </w:r>
    </w:p>
    <w:p>
      <w:r>
        <w:rPr>
          <w:b/>
        </w:rPr>
        <w:t>В письме укажите:</w:t>
      </w:r>
    </w:p>
    <w:p>
      <w:pPr>
        <w:pStyle w:val="ListBullet"/>
      </w:pPr>
      <w:r>
        <w:t>ваше имя и контактные данные;</w:t>
      </w:r>
    </w:p>
    <w:p>
      <w:pPr>
        <w:pStyle w:val="ListBullet"/>
      </w:pPr>
      <w:r>
        <w:t>предпочтительную дату и время выезда;</w:t>
      </w:r>
    </w:p>
    <w:p>
      <w:pPr>
        <w:pStyle w:val="ListBullet"/>
      </w:pPr>
      <w:r>
        <w:t>пожелания или дополнительные пожелания по программе (например, посещение определённых мест, особые требования и т.д.).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7-xsh8XhXeNqQmV4zGf0s3AEkXe3Vg0fkx5GUxz5VI/edit?tab=t.0#heading=h.1owj0ogjaeh7" TargetMode="External"/><Relationship Id="rId10" Type="http://schemas.openxmlformats.org/officeDocument/2006/relationships/hyperlink" Target="mailto:25402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