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Ильинский и Хохловка</w:t>
      </w:r>
    </w:p>
    <w:p>
      <w:pPr>
        <w:pStyle w:val="Heading1"/>
      </w:pPr>
      <w:r>
        <w:t>Информация тура</w:t>
      </w:r>
    </w:p>
    <w:p>
      <w:r>
        <w:t>Пермь - Хохловка - Ильинское - Пермь</w:t>
      </w:r>
    </w:p>
    <w:p>
      <w:pPr>
        <w:pStyle w:val="Heading1"/>
      </w:pPr>
      <w:r>
        <w:t>Программа тура</w:t>
      </w:r>
    </w:p>
    <w:p>
      <w:r>
        <w:t>10.00 - Выезд из Перми, путевая экскурсия.</w:t>
      </w:r>
      <w:r>
        <w:br/>
      </w:r>
      <w:r>
        <w:t>11.30 - Прибытие в Хохловку. Обзорная экскурсия по архитектурно-этнографическому музею Хохловка.</w:t>
      </w:r>
      <w:r>
        <w:br/>
      </w:r>
      <w:r>
        <w:t>Первый на Урале музей деревянного зодчества под открытым небом расположен на живописном берегу реки Камы в 43 км. от Перми и удивляет своих посетителей:</w:t>
      </w:r>
      <w:r>
        <w:br/>
      </w:r>
      <w:r>
        <w:t>– усадьбами крестьян разных районов Пермского края;</w:t>
      </w:r>
      <w:r>
        <w:br/>
      </w:r>
      <w:r>
        <w:t>– деревянными церквями и колокольней, которым больше 300 лет;</w:t>
      </w:r>
      <w:r>
        <w:br/>
      </w:r>
      <w:r>
        <w:t>– промышленными сооружениями, связанными с древним промыслом нашего края — солеварением (иллюстрируют весь технологический процесс получения соли — от выкачивания рассола из скважины до погрузки);</w:t>
      </w:r>
      <w:r>
        <w:br/>
      </w:r>
      <w:r>
        <w:t>– шатровой ветряной мельницей (редкость для Урала, здесь чаще встречались мельницы водяные);</w:t>
      </w:r>
      <w:r>
        <w:br/>
      </w:r>
      <w:r>
        <w:t>– сельским пожарным депо и снаряжением пожарной дружины;</w:t>
      </w:r>
      <w:r>
        <w:br/>
      </w:r>
      <w:r>
        <w:t>– одним из самых больших в Европе водохранилищ - "Камское море".</w:t>
      </w:r>
      <w:r>
        <w:br/>
      </w:r>
      <w:r>
        <w:t>13.00 - Отправление в Ильинский.</w:t>
      </w:r>
      <w:r>
        <w:br/>
      </w:r>
      <w:r>
        <w:t>14.15 - Обед в кафе.</w:t>
      </w:r>
      <w:r>
        <w:br/>
      </w:r>
      <w:r>
        <w:t>15.00 - Обзорная экскурсия по городу.</w:t>
      </w:r>
      <w:r>
        <w:br/>
      </w:r>
      <w:r>
        <w:t>16.00 - Мастер-класс</w:t>
      </w:r>
    </w:p>
    <w:sectPr w:rsidR="00FC693F" w:rsidRPr="0006063C" w:rsidSect="000346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