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Пермь с обедом + Кондитерская фабрика + Промобот + пермский зоопарк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Кондитерская фабрика</w:t>
      </w:r>
    </w:p>
    <w:p>
      <w:pPr>
        <w:pStyle w:val="ListBullet"/>
      </w:pPr>
      <w:r>
        <w:t>Промобот</w:t>
      </w:r>
    </w:p>
    <w:p>
      <w:pPr>
        <w:pStyle w:val="ListBullet"/>
      </w:pPr>
      <w:r>
        <w:t>Пермский зоопарк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Проживание</w:t>
      </w:r>
    </w:p>
    <w:p>
      <w:r>
        <w:t>Дополнительно по запросу возможно включить проживание в гостинице за отдельную плату.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08.00 - Встреча группы гидом в назначенном месте</w:t>
      </w:r>
      <w:r>
        <w:br/>
      </w:r>
      <w:r>
        <w:t>08.30 - Завтрак в кафе города</w:t>
      </w:r>
      <w:r>
        <w:br/>
      </w:r>
      <w:r>
        <w:t>09.30 -</w:t>
      </w:r>
      <w:r>
        <w:rPr>
          <w:b/>
        </w:rPr>
        <w:t>Экскурсия на «Кондитерскую фабрику «Пермская»</w:t>
      </w:r>
      <w:r>
        <w:t>— 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rPr>
          <w:b/>
        </w:rPr>
        <w:t>11.30 - 15.00 - Посещение Пермского зоопарка</w:t>
      </w:r>
      <w:r>
        <w:t>- новая территория зоопарка представляет собой современный комплекс, соответствующий международным стандартам содержания диких животных в неволе. Общая площадь природно-ландшафтного парка составляет 25 гектаров, что в 16 раз больше площади старого зоопарка.</w:t>
      </w:r>
    </w:p>
    <w:p>
      <w:pPr>
        <w:pStyle w:val="ListBullet"/>
      </w:pPr>
      <w:r>
        <w:t>Более 90 просторных вольеров, максимально приближенных к естественной среде обитания для представителей различных видов фауны</w:t>
      </w:r>
    </w:p>
    <w:p>
      <w:pPr>
        <w:pStyle w:val="ListBullet"/>
      </w:pPr>
      <w:r>
        <w:t>54 искусственных водоема, технологические сооружения для обеспечения жизнедеятельности обитателей.</w:t>
      </w:r>
    </w:p>
    <w:p>
      <w:pPr>
        <w:pStyle w:val="ListBullet"/>
      </w:pPr>
      <w:r>
        <w:t>Уникальный проект озеленения насчитывает 50 видов деревьев и крупных кустарников и 47 000 многолетних цветов.</w:t>
      </w:r>
    </w:p>
    <w:p>
      <w:r>
        <w:t>15.30 - Обед в кафе</w:t>
      </w:r>
      <w:r>
        <w:br/>
      </w:r>
      <w:r>
        <w:t>16.30 - 17.30 -</w:t>
      </w:r>
      <w:r>
        <w:rPr>
          <w:b/>
        </w:rPr>
        <w:t>Экскурсия по производству "Промобот"</w:t>
      </w:r>
      <w:r>
        <w:br/>
      </w:r>
      <w:r>
        <w:t>О чем вы узнаете:</w:t>
      </w:r>
    </w:p>
    <w:p>
      <w:pPr>
        <w:pStyle w:val="ListBullet"/>
      </w:pPr>
      <w:r>
        <w:t>Обзорная экскурсия познакомит жителей и гостей города: с инновационным отечественным производством, с историей компании</w:t>
      </w:r>
    </w:p>
    <w:p>
      <w:pPr>
        <w:pStyle w:val="ListBullet"/>
      </w:pPr>
      <w:r>
        <w:t>Вы увидите как происходит разработка и создание роботов.</w:t>
      </w:r>
    </w:p>
    <w:p>
      <w:pPr>
        <w:pStyle w:val="ListBullet"/>
      </w:pPr>
      <w:r>
        <w:t>Узнаете, как Пермь стала столицей робототехники, кто из первых лиц государства посетил наше предприятие и как можно изготовить робота - двойника.</w:t>
      </w:r>
    </w:p>
    <w:p>
      <w:pPr>
        <w:pStyle w:val="ListBullet"/>
      </w:pPr>
      <w:r>
        <w:t>Пройдете по маршруту изготовления робота от детали до тестирования,</w:t>
      </w:r>
    </w:p>
    <w:p>
      <w:pPr>
        <w:pStyle w:val="ListBullet"/>
      </w:pPr>
      <w:r>
        <w:t>«вживите» волосы и узнаете ответ на извечный вопрос:</w:t>
      </w:r>
      <w:r>
        <w:rPr>
          <w:b/>
        </w:rPr>
        <w:t>когда будет восстание машин?</w:t>
      </w:r>
    </w:p>
    <w:p>
      <w:pPr>
        <w:pStyle w:val="ListBullet"/>
      </w:pPr>
      <w:r>
        <w:t>Экскурсанты узнают основные тенденции и перспективы робототехники, о продуктах, сферах применения и готовых решениях.</w:t>
      </w:r>
    </w:p>
    <w:p>
      <w:r>
        <w:t>17.30 - 19.30 - Вечерняя обзорная экскурсия по Перми - это неспешное знакомство с городом в особом, мягком свете заката. В это время Пермь раскрывается по-новому: улицы становятся уютнее, огни придают городу атмосферу тепла, а прогулка превращается в красивое и запоминающееся путешествие.</w:t>
      </w:r>
      <w:r>
        <w:br/>
      </w:r>
      <w:r>
        <w:t>19.30 - трансфер к месту окончания программы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10 550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10 040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9 615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9 255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8 947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8 680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8 446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8 240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8 056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7 892</w:t>
            </w:r>
          </w:p>
        </w:tc>
      </w:tr>
      <w:tr>
        <w:tc>
          <w:tcPr>
            <w:tcW w:type="dxa" w:w="2700"/>
          </w:tcPr>
          <w:p/>
        </w:tc>
        <w:tc>
          <w:tcPr>
            <w:tcW w:type="dxa" w:w="2700"/>
          </w:tcPr>
          <w:p/>
        </w:tc>
        <w:tc>
          <w:tcPr>
            <w:tcW w:type="dxa" w:w="2700"/>
          </w:tcPr>
          <w:p/>
        </w:tc>
        <w:tc>
          <w:tcPr>
            <w:tcW w:type="dxa" w:w="2700"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8 977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8 784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8 610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8 450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8 304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8 169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8 045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7 930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7 823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7 724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7 720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7 630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7 546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7 467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7 393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7 323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7 257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7 194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7 135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7 078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7 092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7 039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6 989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6 941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6 896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6 852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6 811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6 771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6 733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6 696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6 661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