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"Большое путешествие по Прикамью", Пермь + кондитерская фабрика + промобот + музей+ художественная галерея - Каменный город - Усьвинские стоблы (автобусный тур), 4 дня</w:t>
      </w:r>
    </w:p>
    <w:p>
      <w:pPr>
        <w:pStyle w:val="Heading1"/>
      </w:pPr>
      <w:r>
        <w:t>Информация тура</w:t>
      </w:r>
    </w:p>
    <w:p>
      <w:r>
        <w:t>Пермь -Каменный город- Усьвинские столбы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4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Насыщенные и интересные дни, наполненные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 по программе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 по программе</w:t>
      </w:r>
    </w:p>
    <w:p>
      <w:pPr>
        <w:pStyle w:val="ListBullet"/>
      </w:pPr>
      <w:r>
        <w:t>Проживание в отеле 3 нч</w:t>
      </w:r>
    </w:p>
    <w:p>
      <w:pPr>
        <w:pStyle w:val="ListBullet"/>
      </w:pPr>
      <w:r>
        <w:t>Экосбор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 (в Перми),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11.00 - Встреча группы с гидом в назначенном месте</w:t>
      </w:r>
      <w:r>
        <w:br/>
      </w:r>
      <w:r>
        <w:t>11.00 - 14.00 -</w:t>
      </w:r>
      <w:r>
        <w:rPr>
          <w:b/>
        </w:rPr>
        <w:t>Обзорная экскурсия по Перми -</w:t>
      </w:r>
      <w:r>
        <w:t>это знакомство с городом, его характером, историей и современной жизнью. Маршрут позволяет почувствовать атмосферу Прикамья, увидеть, как в городе сочетаются старинные традиции, промышленное наследие и современные пространства.</w:t>
      </w:r>
      <w:r>
        <w:br/>
      </w:r>
      <w:r>
        <w:t>14.30 - Заселение в отель, свободное время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10.00 - 11.00</w:t>
      </w:r>
      <w:r>
        <w:rPr>
          <w:b/>
        </w:rPr>
        <w:t>Экскурсия по производству "Промобот"</w:t>
      </w:r>
    </w:p>
    <w:p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t>12.00 - 13.30 -</w:t>
      </w:r>
      <w:r>
        <w:rPr>
          <w:b/>
        </w:rPr>
        <w:t>Экскурсия на кондитерскую фабрику "Пермская"</w:t>
      </w:r>
      <w:r>
        <w:t>- 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t>14.00 -</w:t>
      </w:r>
      <w:r>
        <w:rPr>
          <w:b/>
        </w:rPr>
        <w:t>Обед</w:t>
      </w:r>
      <w:r>
        <w:t>в кафе города</w:t>
      </w:r>
      <w:r>
        <w:br/>
      </w:r>
      <w:r>
        <w:t>15.00 - Трансфер в гостиницу, свободное время</w:t>
      </w:r>
    </w:p>
    <w:p>
      <w:r>
        <w:rPr>
          <w:b/>
        </w:rPr>
        <w:t>3 день:</w:t>
      </w:r>
      <w:r>
        <w:br/>
      </w:r>
      <w:r>
        <w:t>Завтрак в гостинице</w:t>
      </w:r>
      <w:r>
        <w:br/>
      </w:r>
      <w:r>
        <w:t>09.00 - 12.00 - Переезд в Каменный город с путевой экскурсией</w:t>
      </w:r>
      <w:r>
        <w:br/>
      </w:r>
      <w:r>
        <w:t>12.00 - 14.00 -</w:t>
      </w:r>
      <w:r>
        <w:rPr>
          <w:b/>
        </w:rPr>
        <w:t>Пеший поход на скальные останцы Каменного города.</w:t>
      </w:r>
      <w:r>
        <w:rPr>
          <w:b/>
        </w:rPr>
        <w:t>Общий треккинг пооборудованной тропе автобус-Каменный город-автобус 3 км (около 1 часа) + осмотр скальных останцев (в зимний период 2,5 часа)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 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14.30 -</w:t>
      </w:r>
      <w:r>
        <w:rPr>
          <w:b/>
        </w:rPr>
        <w:t>Обед</w:t>
      </w:r>
      <w:r>
        <w:t>в кафе</w:t>
      </w:r>
      <w:r>
        <w:br/>
      </w:r>
      <w:r>
        <w:t>15.30 - 19.00 -</w:t>
      </w:r>
      <w:r>
        <w:rPr>
          <w:b/>
        </w:rPr>
        <w:t>Экскурсия на Усьвинские столбы с осмотром Чертова пальца</w:t>
      </w:r>
      <w:r>
        <w:br/>
      </w:r>
      <w:r>
        <w:t>Река Усьва, обрамленная густыми лесами, скальные утесы, уходящие в небо, и знаменитый Чертов палец – загадочный природный монолит, овеянный легендами. Посещение грота Столбовой добавит путешествию таинственности и позволит почувствовать себя настоящим исследователем. На маршруте вас будут окружать уникальные природные ландшафты, вдохновляющие своей первозданной красотой. Это место словно создано для тех, кто ценит активный отдых и гармонию с природой.</w:t>
      </w:r>
      <w:r>
        <w:br/>
      </w:r>
      <w:r>
        <w:rPr>
          <w:b/>
        </w:rPr>
        <w:t>Подъем на Усьвинские столбы и спуск проходит по необорудованной тропе.</w:t>
      </w:r>
    </w:p>
    <w:p>
      <w:r>
        <w:t>19.00 - Отправление в Пермь, по пути остановка на ужин (за доп. плату)</w:t>
      </w:r>
      <w:r>
        <w:br/>
      </w:r>
      <w:r>
        <w:t>21.30 - Ориентировочное время прибытия в Пермь</w:t>
      </w:r>
    </w:p>
    <w:p>
      <w:r>
        <w:rPr>
          <w:b/>
        </w:rPr>
        <w:t>4 день:</w:t>
      </w:r>
      <w:r>
        <w:br/>
      </w:r>
      <w:r>
        <w:t>Завтрак в гостинице, освобождение номеров</w:t>
      </w:r>
      <w:r>
        <w:br/>
      </w:r>
      <w:r>
        <w:t>10.00 - 12.00 -</w:t>
      </w:r>
      <w:r>
        <w:rPr>
          <w:b/>
        </w:rPr>
        <w:t>Посещение пермской художественной галереи с экскурсией -</w:t>
      </w:r>
      <w:r>
        <w:t>один из крупнейших художественных музеев России. В собрании около 60 000 экспонатов: от античности до постмодернизма, от классики до XXI века. Западноевропейская живопись, восточная гравюра, античная керамика, российский авангард – и два уникальных мировых раритета:</w:t>
      </w:r>
      <w:r>
        <w:rPr>
          <w:b/>
        </w:rPr>
        <w:t>пермская деревянная храмовая скульптура и строгановское лицевое золотное шитьё.</w:t>
      </w:r>
      <w:r>
        <w:br/>
      </w:r>
      <w:r>
        <w:t>12.30 - 14.00 -</w:t>
      </w:r>
      <w:r>
        <w:rPr>
          <w:b/>
        </w:rPr>
        <w:t>Экскурсия в краевческий музей - дом Мешкова</w:t>
      </w:r>
      <w:r>
        <w:t>- экспозиция, посвященная истории Пермского края с древнейших времён до конца ХХ века, располагается в одном из красивейших особняков старой Перми. Дом был построен в 1889 году архитектором А.Б. Турчевичем и принадлежал Н.В. Мешкову, крупному российскому предпринимателю, меценату и благотворителю.</w:t>
      </w:r>
      <w:r>
        <w:br/>
      </w:r>
      <w:r>
        <w:t>14.30 -</w:t>
      </w:r>
      <w:r>
        <w:rPr>
          <w:b/>
        </w:rPr>
        <w:t>Обед в кафе "Пермская кухня" с коми - пермяцкими блюдами -</w:t>
      </w:r>
      <w:r>
        <w:t>почувствуй себя настоящим пермяком или кафе "Чоскыт Керку"</w:t>
      </w:r>
      <w:r>
        <w:br/>
      </w:r>
      <w:r>
        <w:t>15.30 - Окончание программы, трансфер к необходимому месту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36 927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35 419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34 163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33 100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32 189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31 399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30 708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30 099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29 557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29 072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31 850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31 302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30 804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30 349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29 933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29 549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29 195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28 867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28 563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28 279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28 693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28 424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28 171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27 934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27 711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27 501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27 302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27 114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26 936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26 767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27 115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26 950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26 792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26 642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26 499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26 363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26 232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26 106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25 986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25 871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25 761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