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ГеоПроф: 2-х дневный профориентационный тур для школьников по геологии</w:t>
      </w:r>
    </w:p>
    <w:p>
      <w:pPr>
        <w:pStyle w:val="Heading1"/>
      </w:pPr>
      <w:r>
        <w:t>Информация тура</w:t>
      </w:r>
    </w:p>
    <w:p>
      <w:r>
        <w:t>Пермь-Кунгур-Пермь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Пермский край — единственный регион, имя которого стало названием целого геологического периода.</w:t>
      </w:r>
      <w:r>
        <w:t>В туре участники окунутся в глубины древней истории Земли, узнают геологические тайны Урала, встретятся с миром пермских древностей, посетят научные лаборатории и попробуют аутентичные блюда коми-пермяцкой кухни.Профориентационная экскурсия для тех, кто мечтает расшифровывать тайны Земли. Участники тура погружаются в реальный мир геологии: посещают лаборатории, где исследуют состав пород и минералов, знакомятся с современными методами анализа, оборудованием для бурения, разведки и геофизики.</w:t>
      </w:r>
    </w:p>
    <w:p>
      <w:pPr>
        <w:pStyle w:val="Heading1"/>
      </w:pPr>
      <w:r>
        <w:t>Преимущества</w:t>
      </w:r>
    </w:p>
    <w:p>
      <w:r>
        <w:t>— Погружение в эпоху Пермского периода</w:t>
      </w:r>
      <w:r>
        <w:br/>
      </w:r>
      <w:r>
        <w:t>— Посещение ведущих научных центров региона</w:t>
      </w:r>
      <w:r>
        <w:br/>
      </w:r>
      <w:r>
        <w:t>— Практический опыт работы с минералами и оборудованием</w:t>
      </w:r>
      <w:r>
        <w:br/>
      </w:r>
      <w:r>
        <w:t>— Выбор активности: керамика или поиск окаменелостей</w:t>
      </w:r>
      <w:r>
        <w:br/>
      </w:r>
      <w:r>
        <w:t>— Профориентационная направленность</w:t>
      </w:r>
      <w:r>
        <w:br/>
      </w:r>
      <w:r>
        <w:t>— Аутентичная коми-пермяцкая кухня</w:t>
      </w:r>
      <w:r>
        <w:br/>
      </w:r>
      <w:r>
        <w:t>— Полное геологическое погружение в Пермский край</w:t>
      </w:r>
      <w:r>
        <w:br/>
      </w:r>
      <w:r>
        <w:t>— Сочетание науки, природы, истории и культуры</w:t>
      </w:r>
    </w:p>
    <w:p>
      <w:pPr>
        <w:pStyle w:val="Heading1"/>
      </w:pPr>
      <w:r>
        <w:t>В стоимость тура входит</w:t>
      </w:r>
    </w:p>
    <w:p>
      <w:r>
        <w:t>– проезд на комфортабельном автобусе туристического класса;</w:t>
      </w:r>
      <w:r>
        <w:br/>
      </w:r>
      <w:r>
        <w:t>– проживание</w:t>
      </w:r>
      <w:r>
        <w:br/>
      </w:r>
      <w:r>
        <w:t>– питание (2 завтрака, 2 обеда, 1 ужин)</w:t>
      </w:r>
      <w:r>
        <w:br/>
      </w:r>
      <w:r>
        <w:t>– подача данных в ГИБДД;</w:t>
      </w:r>
      <w:r>
        <w:br/>
      </w:r>
      <w:r>
        <w:t>– экскурсии;</w:t>
      </w:r>
      <w:r>
        <w:br/>
      </w:r>
      <w:r>
        <w:t>– входные билеты во все объекты по программе, мастер-класс.</w:t>
      </w:r>
    </w:p>
    <w:p>
      <w:pPr>
        <w:pStyle w:val="Heading1"/>
      </w:pPr>
      <w:r>
        <w:t>Дополнительно оплачивается</w:t>
      </w:r>
    </w:p>
    <w:p>
      <w:r>
        <w:t>– ЖД билеты;</w:t>
      </w:r>
      <w:r>
        <w:br/>
      </w:r>
      <w:r>
        <w:t>– Сувениры;</w:t>
      </w:r>
      <w:r>
        <w:br/>
      </w:r>
      <w:r>
        <w:t>– Доп.питание. (ужин 2 день).</w:t>
      </w:r>
      <w:r>
        <w:br/>
      </w:r>
    </w:p>
    <w:p>
      <w:pPr>
        <w:pStyle w:val="Heading1"/>
      </w:pPr>
      <w:r>
        <w:t>Проживание</w:t>
      </w:r>
    </w:p>
    <w:p>
      <w:r>
        <w:t>— Гостинница 3* (2,3х местное размещение)</w:t>
      </w:r>
    </w:p>
    <w:p>
      <w:pPr>
        <w:pStyle w:val="Heading1"/>
      </w:pPr>
      <w:r>
        <w:t>Информация о транспорте</w:t>
      </w:r>
    </w:p>
    <w:p>
      <w:r>
        <w:t>– проезд на комфортабельном автобусе туристического класса;</w:t>
      </w:r>
      <w:r>
        <w:br/>
      </w:r>
      <w:r>
        <w:t>– подача данных в ГИБДД</w:t>
      </w:r>
    </w:p>
    <w:p>
      <w:pPr>
        <w:pStyle w:val="Heading1"/>
      </w:pPr>
      <w:r>
        <w:t>Документы для поездки</w:t>
      </w:r>
    </w:p>
    <w:p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  <w:r>
        <w:br/>
      </w:r>
      <w:r>
        <w:t>— Пенсионное удостоверение</w:t>
      </w:r>
      <w:r>
        <w:br/>
      </w:r>
      <w:r>
        <w:t>— Студенческий билет</w:t>
      </w:r>
      <w:r>
        <w:br/>
      </w:r>
      <w:r>
        <w:t>— Медицинский полис</w:t>
      </w:r>
      <w:r>
        <w:br/>
      </w:r>
      <w:r>
        <w:t>— Доверенность от родителей на проживание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</w:p>
    <w:p>
      <w:pPr>
        <w:pStyle w:val="Heading1"/>
      </w:pPr>
      <w:r>
        <w:t>Программа тура</w:t>
      </w:r>
    </w:p>
    <w:p>
      <w:pPr>
        <w:pStyle w:val="Heading4"/>
      </w:pPr>
      <w:r>
        <w:t>1 день. Знакомство с Пермским краем — родиной Пермского геологического периода</w:t>
      </w:r>
    </w:p>
    <w:p>
      <w:pPr>
        <w:pStyle w:val="Heading4"/>
      </w:pPr>
      <w:r>
        <w:t>Пермский край — единственный регион мира, имя которого стало названием целого геологического периода. В первый день тура участники окунутся в глубины древней истории Земли, узнают геологические тайны Урала, встретятся с миром пермских древностей, посетят научные лаборатории и попробуют аутентичные блюда коми-пермяцкой кухни.</w:t>
      </w:r>
    </w:p>
    <w:p>
      <w:pPr>
        <w:pStyle w:val="Heading4"/>
      </w:pPr>
      <w:r>
        <w:t>Прибытие в г. Пермь</w:t>
      </w:r>
    </w:p>
    <w:p>
      <w:pPr>
        <w:pStyle w:val="Heading4"/>
      </w:pPr>
      <w:r>
        <w:t>08:00 – 09:00 — Приветственный завтрак. Знакомство с группой, инструктаж, погружение в атмосферу тура.09:00 – 12:00 — Обзорная экскурсия по Перми + Музей пермских древностей. Путешествие в прошлые эпохи — время звероящеров, гигантских насекомых и пермских «джунглей». В программе:—ископаемые растения и животные возрастом 267 млн лет;—минералы пермского моря — гипсы и соли;—исторические реконструкции и редкие геологические находки.</w:t>
      </w:r>
    </w:p>
    <w:p>
      <w:pPr>
        <w:pStyle w:val="Heading4"/>
      </w:pPr>
      <w:r>
        <w:t>12:00 – 13:00 — Экскурсия «Музей нефти». История нефтедобычи, современные технологии, образцы нефти и оборудования.(Музей работает в определенные дни, может быть замена)13:30 – 14:30 — Обед.15:00 – 17:00 — Экскурсия в ПГНИУ + ботанический сад. Участники увидят единственную в мире коллекцию «Растения Пермского геологического периода».17:30 – 19:00 — Пермский НОЦ «Рациональное недропользование». Знакомство с лабораториями, исследованиями, изучение структуры минералов на сканирующем электронном микроскопе.19:00 – 19:30 — Возвращение в центр Перми.19:30 – 20:30 — Гастрономический мастер-класс ЧОСКЕТ с ужином (коми-пермяцкая кухня).20:30 — Заселение в отель. Свободное время.</w:t>
      </w:r>
    </w:p>
    <w:p>
      <w:pPr>
        <w:pStyle w:val="Heading4"/>
      </w:pPr>
      <w:r>
        <w:t>2 день. Кунгур — земля карста, пещер и древних морей</w:t>
      </w:r>
    </w:p>
    <w:p>
      <w:pPr>
        <w:pStyle w:val="Heading4"/>
      </w:pPr>
      <w:r>
        <w:t>08:00 – 08:30 — Завтрак. Освобождение номеров.08:30 – 10:30 — Переезд в Кунгур.11:00 – 12:00 — Музей карста и спелеологии. Геология Кунгурского района, формирование пещер, исследования.12:30 – 13:30 — Обед.13:30 – 16:30 — Обзорная экскурсия по Кунгуру + активность на выбор:Вариант 1 — Кунгурская керамика. Экскурсия на гончарное производство: ремесло, процесс, наблюдение за работой мастеров, мастер-классВариант 2 — Поиск окаменелостей в Межевом логу. Возможность найти раковины брахиопод, мшанок, губок пермского периода. (Летний период)16:30 – 18:00 — Возвращение в Пермь.18:00 — Завершение программы. Трансфер в аэропорт/на вокзал.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</w:t>
            </w:r>
          </w:p>
          <w:p>
            <w:r>
              <w:rPr>
                <w:b/>
              </w:rPr>
              <w:t>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19 166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18 650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18 195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17 790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17 428</w:t>
            </w:r>
          </w:p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18 662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18 976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18 610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17 650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17 369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17 111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16 872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16 651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16 446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16 255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16 556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16 373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16 202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16 042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15 891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15 749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15 614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15 487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15 366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15 252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15 503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15 390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15 284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15 182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15 085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14 992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14 903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14 818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14 737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14 658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14 583</w:t>
            </w:r>
          </w:p>
        </w:tc>
      </w:tr>
    </w:tbl>
    <w:p/>
    <w:p>
      <w:r>
        <w:t>ВАЖНО! Цены являются динамическими и могут изменяться в зависимости от спроса, сезона и других факторов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