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Экскурсия для школьников к маралам "Оленья застава", г. Оханск</w:t>
      </w:r>
    </w:p>
    <w:p>
      <w:pPr>
        <w:pStyle w:val="Heading1"/>
      </w:pPr>
      <w:r>
        <w:t>Информация тура</w:t>
      </w:r>
    </w:p>
    <w:p>
      <w:r>
        <w:t>Пермь-Оханск-Пермь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1 день</w:t>
      </w:r>
      <w:r>
        <w:br/>
      </w:r>
      <w:r>
        <w:rPr>
          <w:b/>
        </w:rPr>
        <w:t>Рекомендуемый возраст</w:t>
      </w:r>
      <w:r>
        <w:t>— с 6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r>
        <w:rPr>
          <w:b/>
        </w:rPr>
        <w:t>Уникальное и познавательное общение с животными:</w:t>
      </w:r>
      <w:r>
        <w:br/>
      </w:r>
      <w:r>
        <w:t>— возможность вживую увидеть и покормить маралов</w:t>
      </w:r>
      <w:r>
        <w:br/>
      </w:r>
      <w:r>
        <w:t>— дети и взрослые узнают интересные факты о   жизни, питании и повадках этих удивительных созданий</w:t>
      </w:r>
      <w:r>
        <w:br/>
      </w:r>
      <w:r>
        <w:t>— всё это проходит в дружеской и безопасной атмосфере, под присмотром экскурсовода</w:t>
      </w:r>
    </w:p>
    <w:p>
      <w:r>
        <w:rPr>
          <w:b/>
        </w:rPr>
        <w:t>Яркие эмоции и необычные фотографии:</w:t>
      </w:r>
      <w:r>
        <w:br/>
      </w:r>
      <w:r>
        <w:t>— отличная возможность сделать оригинальные снимки для соцсетей</w:t>
      </w:r>
    </w:p>
    <w:p>
      <w:r>
        <w:rPr>
          <w:b/>
        </w:rPr>
        <w:t>Идеальное место для семейного отдыха:</w:t>
      </w:r>
      <w:r>
        <w:br/>
      </w:r>
      <w:r>
        <w:t>— на ферме интересно всем: детям — наблюдать и играть, взрослым — отдохнуть от городской суеты</w:t>
      </w:r>
      <w:r>
        <w:br/>
      </w:r>
      <w:r>
        <w:t>— атмосфера спокойствия, чистый воздух и доброжелательные животные создают настоящую перезагрузку</w:t>
      </w:r>
    </w:p>
    <w:p>
      <w:r>
        <w:rPr>
          <w:b/>
        </w:rPr>
        <w:t>Экологический и познавательный туризм:</w:t>
      </w:r>
      <w:r>
        <w:br/>
      </w:r>
      <w:r>
        <w:t>— посещение фермы — это не просто прогулка, а урок уважения к природе и животным</w:t>
      </w:r>
      <w:r>
        <w:br/>
      </w:r>
      <w:r>
        <w:t>— мы своими глазами увидите, как организовано сельское хозяйство и как заботятся о животных</w:t>
      </w:r>
    </w:p>
    <w:p>
      <w:r>
        <w:rPr>
          <w:b/>
        </w:rPr>
        <w:t>Удобство и доступность:</w:t>
      </w:r>
      <w:r>
        <w:br/>
      </w:r>
      <w:r>
        <w:t>— поездка на ферму обычно занимает 1 день</w:t>
      </w:r>
      <w:r>
        <w:br/>
      </w:r>
      <w:r>
        <w:t>— всё организовано: транспорт, экскурсия, развлечения, фото-зона, кафе</w:t>
      </w:r>
      <w:r>
        <w:br/>
      </w:r>
      <w:r>
        <w:t>— можно поехать всей семьёй, школьным классом или корпоративной группой</w:t>
      </w:r>
    </w:p>
    <w:p>
      <w:pPr>
        <w:pStyle w:val="Heading3"/>
      </w:pP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</w:t>
      </w:r>
    </w:p>
    <w:p>
      <w:pPr>
        <w:pStyle w:val="ListBullet"/>
      </w:pPr>
      <w:r>
        <w:t>Сопровождение нашим сотрудником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Обед</w:t>
      </w:r>
    </w:p>
    <w:p>
      <w:pPr>
        <w:pStyle w:val="ListBullet"/>
      </w:pPr>
      <w:r>
        <w:t>Страховка на автобусный проезд</w:t>
      </w:r>
    </w:p>
    <w:p>
      <w:pPr>
        <w:pStyle w:val="Heading1"/>
      </w:pPr>
      <w:r>
        <w:t>Дополнительно оплачивается</w:t>
      </w:r>
    </w:p>
    <w:p>
      <w:r>
        <w:t>— Личные расходы участников (сувениры, дополнительные сладости и напитки)</w:t>
      </w:r>
      <w:r>
        <w:br/>
      </w:r>
      <w:r>
        <w:t>— Доплата за отдалённые районы при трансфере (подробности здесь: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  <w:r>
        <w:br/>
      </w:r>
      <w:r>
        <w:t>— Питание</w:t>
      </w:r>
    </w:p>
    <w:p>
      <w:pPr>
        <w:pStyle w:val="Heading1"/>
      </w:pPr>
      <w:r>
        <w:t>Информация о транспорте</w:t>
      </w:r>
    </w:p>
    <w:p>
      <w:r>
        <w:t>— Место посадки вы выбираете сами — удобно для вашей группы</w:t>
      </w:r>
      <w:r>
        <w:br/>
      </w:r>
      <w:r>
        <w:t>— Для отдалённых районов возможна небольшая доплата</w:t>
      </w:r>
      <w:r>
        <w:br/>
      </w:r>
      <w:r>
        <w:t>— Автобусы новые, туристического класса, специально оборудованные для перевозки детей — комфорт и безопасность на каждом километре</w:t>
      </w:r>
      <w:r>
        <w:br/>
      </w:r>
      <w:r>
        <w:t>— Можно выбрать автобус по размеру группы — микроавтобус для небольших групп или большой автобус</w:t>
      </w:r>
      <w:r>
        <w:br/>
      </w:r>
      <w:r>
        <w:t>— Опытные водители с многолетним стажем, которые знают, как безопасно доставить детей до пункта назначения</w:t>
      </w:r>
      <w:r>
        <w:br/>
      </w:r>
      <w:r>
        <w:t>— Все документы для поездки мы оформляем сами — в ГИБДД и МЧС, если тур активный, чтобы родители и педагоги ни о чём не переживали</w:t>
      </w:r>
      <w:r>
        <w:br/>
      </w:r>
      <w:r>
        <w:br/>
      </w:r>
      <w: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r>
        <w:t>— Приказ из школы</w:t>
      </w:r>
      <w:r>
        <w:br/>
      </w:r>
      <w:r>
        <w:t>— Список туристов</w:t>
      </w:r>
      <w:r>
        <w:br/>
      </w:r>
      <w:r>
        <w:t>— Оригинал паспорта (для детей от 14 лет)</w:t>
      </w:r>
      <w:r>
        <w:br/>
      </w:r>
      <w:r>
        <w:t>— 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t>— удобную одежду и обувь по погоде</w:t>
      </w:r>
      <w:r>
        <w:br/>
      </w:r>
      <w:r>
        <w:t>—  зонт или дождевик на случай осадков</w:t>
      </w:r>
      <w:r>
        <w:br/>
      </w:r>
      <w:r>
        <w:t>—  отличное настроение</w:t>
      </w:r>
      <w:r>
        <w:br/>
      </w:r>
      <w:r>
        <w:t>—  фотоаппарат</w:t>
      </w:r>
      <w:r>
        <w:br/>
      </w:r>
      <w:r>
        <w:t>—  питьевую воду,перекус;</w:t>
      </w:r>
      <w:r>
        <w:br/>
      </w:r>
      <w:r>
        <w:t>—  пауэрбанк</w:t>
      </w:r>
      <w:r>
        <w:br/>
      </w:r>
      <w:r>
        <w:t>—  аптечку для личного применения</w:t>
      </w:r>
      <w:r>
        <w:br/>
      </w:r>
      <w:r>
        <w:t>—  снять все украшения перед экскурсией</w:t>
      </w:r>
    </w:p>
    <w:p>
      <w:pPr>
        <w:pStyle w:val="Heading1"/>
      </w:pPr>
      <w:r>
        <w:t>Программа тура</w:t>
      </w:r>
    </w:p>
    <w:p>
      <w:r>
        <w:t>Приглашаем вас в путешествие, которое невозможно забыть — на экскурсию в собственное мараловодческое хозяйство, одно из самых крупных и уникальных в регионе.</w:t>
      </w:r>
      <w:r>
        <w:br/>
      </w:r>
      <w:r>
        <w:t>Здесь, в просторном природном питомнике, где в гармонии с окружающим миром живут около 1000 благородных оленей, вы сможете увидеть этих удивительных животных совсем рядом. Их грация, спокойствие и сила завораживают с первых минут! Узнайте, как они живут, чем питаются, какие удивительные качества подарила им природа и почему маралы столь ценны для человека.</w:t>
      </w:r>
    </w:p>
    <w:p>
      <w:r>
        <w:t>После экскурсии вас ждёт уютный обед в ресторане курорта — вкусный, домашний и особенно приятный после прогулки на свежем воздухе.</w:t>
      </w:r>
    </w:p>
    <w:p>
      <w:r>
        <w:t>Хотите порадовать оленей?</w:t>
      </w:r>
      <w:r>
        <w:br/>
      </w:r>
      <w:r>
        <w:t>-Вы можете взять с собой яблоки (разрезанные минимум на 4 части) и морковь, аккуратно помытые и нарезанные небольшими кусочками.</w:t>
      </w:r>
      <w:r>
        <w:br/>
      </w:r>
      <w:r>
        <w:t>-Хлеб и любые хлебобулочные изделия давать строго нельзя — это опасно для их здоровья!</w:t>
      </w:r>
      <w:r>
        <w:br/>
      </w:r>
      <w:r>
        <w:t>-Также можно взять чай в термосе, отдохнуть, прогуляться по территории.</w:t>
      </w:r>
    </w:p>
    <w:p>
      <w:r>
        <w:t>Почувствуйте дыхание природы. услышьте тихий звон копыт. встреча с маралами — это волшебство, которое стоит пережить хотя бы раз в жизни!</w:t>
      </w:r>
    </w:p>
    <w:p>
      <w:r>
        <w:rPr>
          <w:i/>
        </w:rPr>
        <w:t>На ферме рыхлая и глинистая земля, поэтому просим приехать в удобной и теплой для фермы обуви (для резиновых сапог при плюсовой температуре самое время) - актуально в межсезонье и летом.Экскурсия может быть перенесена или отменена из-за плохих погодных условий.Запрещён заезд с домашними питомцами  (собаки, кошки, др)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  <w:shd w:fill="#a4c2f4" w:val="clear"/>
          </w:tcPr>
          <w:p>
            <w:r>
              <w:rPr>
                <w:b/>
              </w:rPr>
              <w:t>транспорт</w:t>
            </w:r>
          </w:p>
        </w:tc>
        <w:tc>
          <w:tcPr>
            <w:tcW w:type="dxa" w:w="2700"/>
            <w:vMerge w:val="restart"/>
            <w:shd w:fill="#a4c2f4" w:val="clear"/>
          </w:tcPr>
          <w:p>
            <w:r>
              <w:rPr>
                <w:b/>
              </w:rPr>
              <w:t>кол-во человек</w:t>
            </w:r>
          </w:p>
        </w:tc>
        <w:tc>
          <w:tcPr>
            <w:tcW w:type="dxa" w:w="2700"/>
            <w:vMerge w:val="restart"/>
            <w:shd w:fill="#a4c2f4" w:val="clear"/>
          </w:tcPr>
          <w:p>
            <w:r>
              <w:rPr>
                <w:b/>
              </w:rPr>
              <w:t>бесплатныесопровожд</w:t>
            </w:r>
          </w:p>
        </w:tc>
        <w:tc>
          <w:tcPr>
            <w:tcW w:type="dxa" w:w="2700"/>
            <w:vMerge w:val="restart"/>
            <w:shd w:fill="#a4c2f4" w:val="clear"/>
          </w:tcPr>
          <w:p>
            <w:r>
              <w:rPr>
                <w:b/>
              </w:rPr>
              <w:t>цена(с чел)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r>
              <w:rPr>
                <w:b/>
              </w:rPr>
              <w:t>10</w:t>
            </w:r>
          </w:p>
        </w:tc>
        <w:tc>
          <w:tcPr>
            <w:tcW w:type="dxa" w:w="2700"/>
            <w:shd w:fill="#d9ead3" w:val="clear"/>
          </w:tcPr>
          <w:p>
            <w:r>
              <w:t>1</w:t>
            </w:r>
          </w:p>
        </w:tc>
        <w:tc>
          <w:tcPr>
            <w:tcW w:type="dxa" w:w="2700"/>
            <w:shd w:fill="#93c47d" w:val="clear"/>
          </w:tcPr>
          <w:p>
            <w:r>
              <w:t>7 579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11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7 481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12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7 128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13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6 830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14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6 574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15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6 353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16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6 159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17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5 988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18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5 836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19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5 699</w:t>
            </w:r>
          </w:p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20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6 221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21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6 234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22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6 098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23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5 833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24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5 725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25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5 626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26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5 535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27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5 450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28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5 372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29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5 299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30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5 339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31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5 271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32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5 208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33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5 149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34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5 093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35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5 040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36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4 991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37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4 944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38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4 899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39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4 857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40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4 898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41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4 858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42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4 819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43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4 783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44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4 748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45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4 715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46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4 683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47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4 652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48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4 623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49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4 595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50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4 568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