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Екатеринбург и термы Баден-Баден Уктус (автобусный тур)</w:t>
      </w:r>
    </w:p>
    <w:p>
      <w:pPr>
        <w:pStyle w:val="Heading1"/>
      </w:pPr>
      <w:r>
        <w:t>Информация тура</w:t>
      </w:r>
    </w:p>
    <w:p>
      <w:r>
        <w:t>Пермь - Екатеринбург - Пермь</w:t>
      </w:r>
    </w:p>
    <w:p>
      <w:pPr>
        <w:pStyle w:val="Heading1"/>
      </w:pPr>
      <w:r>
        <w:t>Описание тура</w:t>
      </w:r>
    </w:p>
    <w:p>
      <w:r>
        <w:t>Проведите незабываемый новогодний день в Екатеринбурге, городе, где каждый найдет развлечение по душе! Ваш праздник начнется с увлекательной обзорной экскурсии по городу, во время которой вы познакомитесь с главными достопримечательностями, украшенными праздничной иллюминацией и новогодней атмосферой. Насладитесь красотой архитектуры, уютными улицами и праздничным настроением города. После насыщенного экскурсионного маршрута вас ждет расслабляющий отдых в термальном комплексе "Уктус". Здесь горячие источники, сауны и спа-зоны подарят вам ощущение уюта, релакса и праздничного настроения. Проведите время с пользой и удовольствием, наслаждаясь теплом и комфортом.</w:t>
      </w:r>
    </w:p>
    <w:p>
      <w:r>
        <w:t>Это отличный способ провести новогодний день активно, с пользой и яркими впечатлениями, зарядившись праздничной атмосферой и новыми воспоминаниями!</w:t>
      </w:r>
    </w:p>
    <w:p>
      <w:pPr>
        <w:pStyle w:val="Heading1"/>
      </w:pPr>
      <w:r>
        <w:t>Преимущества</w:t>
      </w:r>
    </w:p>
    <w:p>
      <w:r>
        <w:rPr>
          <w:b/>
        </w:rPr>
        <w:t>Удобный проезд на комфортабельном автобусе туристического класса -</w:t>
      </w:r>
      <w:r>
        <w:t>Регулируемые кресла, система кондиционирования, ТВ</w:t>
      </w:r>
    </w:p>
    <w:p>
      <w:r>
        <w:rPr>
          <w:b/>
        </w:rPr>
        <w:t>Профессиональный сопровождающий -</w:t>
      </w:r>
      <w:r>
        <w:t>помощь, организация, поддержка в дороге</w:t>
      </w:r>
    </w:p>
    <w:p>
      <w:r>
        <w:rPr>
          <w:b/>
        </w:rPr>
        <w:t>Питание:</w:t>
      </w:r>
    </w:p>
    <w:p>
      <w:pPr>
        <w:pStyle w:val="ListBullet"/>
      </w:pPr>
      <w:r>
        <w:t>Поздний завтрак (за доп. плату по пути)</w:t>
      </w:r>
    </w:p>
    <w:p>
      <w:pPr>
        <w:pStyle w:val="ListBullet"/>
      </w:pPr>
      <w:r>
        <w:t>Обед</w:t>
      </w:r>
      <w:r>
        <w:rPr>
          <w:b/>
        </w:rPr>
        <w:t>(входит в стоимость)</w:t>
      </w:r>
    </w:p>
    <w:p>
      <w:pPr>
        <w:pStyle w:val="ListBullet"/>
      </w:pPr>
      <w:r>
        <w:t>Остановка на ужин по дороге домой (за доп. плату)</w:t>
      </w:r>
    </w:p>
    <w:p>
      <w:r>
        <w:rPr>
          <w:b/>
        </w:rPr>
        <w:t>Посещение одного из крупнейших термальных комплексов Урала (3 часа)</w:t>
      </w:r>
    </w:p>
    <w:p>
      <w:r>
        <w:rPr>
          <w:b/>
        </w:rPr>
        <w:t>Обзорная экскурсия по городу с полным погружением в атмосферу Екатеринбурга и посещение Храма на Крови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на комфортабельном автобусе туристического класса</w:t>
      </w:r>
      <w:r>
        <w:br/>
      </w:r>
      <w:r>
        <w:t>– страховка по проезду в автобусе</w:t>
      </w:r>
      <w:r>
        <w:br/>
      </w:r>
      <w:r>
        <w:t>– сопровождение нашим сотрудником из Перми и обратно, контроль всех вопросов</w:t>
      </w:r>
      <w:r>
        <w:br/>
      </w:r>
      <w:r>
        <w:t>– входные билеты по программе</w:t>
      </w:r>
      <w:r>
        <w:br/>
      </w:r>
      <w:r>
        <w:t>– обзорная экскурсия</w:t>
      </w:r>
      <w:r>
        <w:br/>
      </w:r>
      <w:r>
        <w:t>– питание (обед)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– дополнительное питание</w:t>
      </w:r>
      <w:r>
        <w:br/>
      </w:r>
      <w:r>
        <w:t>– сувениры</w:t>
      </w:r>
    </w:p>
    <w:p>
      <w:pPr>
        <w:pStyle w:val="Heading1"/>
      </w:pPr>
      <w:r>
        <w:t>Информация о транспорте</w:t>
      </w:r>
    </w:p>
    <w:p>
      <w:r>
        <w:t>07.00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07.20 –</w:t>
      </w:r>
      <w:hyperlink r:id="rId10">
        <w:r>
          <w:rPr>
            <w:color w:val="0000FF"/>
            <w:u w:val="single"/>
          </w:rPr>
          <w:t>ост. Фролы</w:t>
        </w:r>
      </w:hyperlink>
      <w:r>
        <w:br/>
      </w:r>
      <w:r>
        <w:t>07.45 –</w:t>
      </w:r>
      <w:hyperlink r:id="rId11">
        <w:r>
          <w:rPr>
            <w:color w:val="0000FF"/>
            <w:u w:val="single"/>
          </w:rPr>
          <w:t>ост. Отворот на Кукуштан</w:t>
        </w:r>
      </w:hyperlink>
      <w:r>
        <w:br/>
      </w:r>
      <w:r>
        <w:t>08.00 –</w:t>
      </w:r>
      <w:hyperlink r:id="rId12">
        <w:r>
          <w:rPr>
            <w:color w:val="0000FF"/>
            <w:u w:val="single"/>
          </w:rPr>
          <w:t>отворот на Калинино</w:t>
        </w:r>
      </w:hyperlink>
      <w:r>
        <w:br/>
      </w:r>
      <w:r>
        <w:t>08.20 –</w:t>
      </w:r>
      <w:hyperlink r:id="rId13">
        <w:r>
          <w:rPr>
            <w:color w:val="0000FF"/>
            <w:u w:val="single"/>
          </w:rPr>
          <w:t>ост. Шадейка</w:t>
        </w:r>
      </w:hyperlink>
      <w:r>
        <w:br/>
      </w:r>
      <w:r>
        <w:t>08.30 –</w:t>
      </w:r>
      <w:hyperlink r:id="rId14">
        <w:r>
          <w:rPr>
            <w:color w:val="0000FF"/>
            <w:u w:val="single"/>
          </w:rPr>
          <w:t>отворот на Кунгур, бывший пост ДПС</w:t>
        </w:r>
      </w:hyperlink>
      <w:r>
        <w:br/>
      </w:r>
      <w:r>
        <w:t>08.40 –</w:t>
      </w:r>
      <w:hyperlink r:id="rId15">
        <w:r>
          <w:rPr>
            <w:color w:val="0000FF"/>
            <w:u w:val="single"/>
          </w:rPr>
          <w:t>ост. Голдыревский</w:t>
        </w:r>
      </w:hyperlink>
      <w:r>
        <w:br/>
      </w:r>
      <w:r>
        <w:t>09.00 –</w:t>
      </w:r>
      <w:hyperlink r:id="rId16">
        <w:r>
          <w:rPr>
            <w:color w:val="0000FF"/>
            <w:u w:val="single"/>
          </w:rPr>
          <w:t>кафе "Оазис" (дорога на Суксун)</w:t>
        </w:r>
      </w:hyperlink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</w:t>
      </w:r>
      <w:r>
        <w:br/>
      </w:r>
      <w:r>
        <w:t>– Пенсионное удостоверение, студенческий билет.</w:t>
      </w:r>
      <w:r>
        <w:br/>
      </w:r>
      <w:r>
        <w:t>–</w:t>
      </w:r>
      <w:hyperlink r:id="rId17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принадлежности для душа.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могут быть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07.00 – Выезд из Перми. По дороге – остановка в кафе (поздний завтрак</w:t>
      </w:r>
      <w:r>
        <w:rPr>
          <w:b/>
        </w:rPr>
        <w:t>за доп. плату</w:t>
      </w:r>
      <w:r>
        <w:t>).</w:t>
      </w:r>
      <w:r>
        <w:br/>
      </w:r>
      <w:r>
        <w:t>12.00 – Прибытие в г. Екатеринбург</w:t>
      </w:r>
      <w:r>
        <w:br/>
      </w:r>
      <w:r>
        <w:t>12.00 - 13.00 –</w:t>
      </w:r>
      <w:r>
        <w:rPr>
          <w:b/>
        </w:rPr>
        <w:t>Обед</w:t>
      </w:r>
      <w:r>
        <w:br/>
      </w:r>
      <w:r>
        <w:t>13.00 - 16.30 -</w:t>
      </w:r>
      <w:r>
        <w:rPr>
          <w:b/>
        </w:rPr>
        <w:t>Обзорная экскурсия по городу с посещением Храма на крови</w:t>
      </w:r>
      <w:r>
        <w:t>- погрузитесь в атмосферу зимнего Екатеринбурга, прогуливаясь по его уютным улицам и наслаждаясь праздничной атмосферой. Во время обзорной экскурсии вы откроете для себя уникальный характер города, его историю и архитектурные жемчужины, пропитанные духом времени и событий. В этот особенный день вы почувствуете гармонию между современностью и богатым прошлым, а посещение знакового места станет ярким акцентом вашего путешествия, наполняя его особым смыслом и воспоминаниями.</w:t>
      </w:r>
      <w:r>
        <w:br/>
      </w:r>
      <w:r>
        <w:t>16.30 - 17.00 - Переезд в термальный комплекс "Баден-баден Уктус"</w:t>
      </w:r>
      <w:r>
        <w:br/>
      </w:r>
      <w:r>
        <w:t>17.00 - 20.00 -</w:t>
      </w:r>
      <w:r>
        <w:rPr>
          <w:b/>
        </w:rPr>
        <w:t>Посещение термального комплекса "Баден-баден Уктус" (тариф 3 часа)</w:t>
      </w:r>
    </w:p>
    <w:p>
      <w:pPr>
        <w:pStyle w:val="ListBullet"/>
      </w:pPr>
      <w:r>
        <w:t>Самый большой термальный бассейн на Урале</w:t>
      </w:r>
    </w:p>
    <w:p>
      <w:pPr>
        <w:pStyle w:val="ListBullet"/>
      </w:pPr>
      <w:r>
        <w:t>Массажные и морской бассейны</w:t>
      </w:r>
    </w:p>
    <w:p>
      <w:pPr>
        <w:pStyle w:val="ListBullet"/>
      </w:pPr>
      <w:r>
        <w:t>Малая сауна с сухим паром и вместимостью до 15 человек, возле сауны расположена купель с холодной водой.</w:t>
      </w:r>
    </w:p>
    <w:p>
      <w:r>
        <w:t>20.00 - Ориентировочное время выезда в Пермь. По пути остановка на поздний ужин (за доп. плату)</w:t>
      </w:r>
      <w:r>
        <w:br/>
      </w:r>
      <w:r>
        <w:t>00.00 - 02.00 - Прибытие в город</w:t>
      </w:r>
      <w:r>
        <w:br/>
      </w:r>
      <w:r>
        <w:br/>
      </w:r>
      <w:r>
        <w:rPr>
          <w:i/>
        </w:rP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f54be712493ec5d17c9da6086eae1c19bbbaaa5003437b36fa49f8d5fa256c76&amp;source=constructorLink" TargetMode="External"/><Relationship Id="rId11" Type="http://schemas.openxmlformats.org/officeDocument/2006/relationships/hyperlink" Target="https://yandex.ru/maps/?um=constructor%3A7f30815388133f181ea02c7ddd39d5619a0021f18ab581446a39b80a35206cde&amp;source=constructorLink" TargetMode="External"/><Relationship Id="rId12" Type="http://schemas.openxmlformats.org/officeDocument/2006/relationships/hyperlink" Target="https://yandex.ru/maps/?um=constructor%3Ab0dec53df39a1dd64836bdc235462e4215b3c6f5c3b3791d355852ba8f907e62&amp;source=constructorLink" TargetMode="External"/><Relationship Id="rId13" Type="http://schemas.openxmlformats.org/officeDocument/2006/relationships/hyperlink" Target="https://yandex.ru/maps/?um=constructor%3Ae8615029ba5031c7cb8e43b1a2f62e4f997bf6c160c8ea32d8771aaae3920a03&amp;source=constructorLink" TargetMode="External"/><Relationship Id="rId14" Type="http://schemas.openxmlformats.org/officeDocument/2006/relationships/hyperlink" Target="https://yandex.ru/maps/?um=constructor%3A25dd1fc9ff74815c17633715e0370daf137636530f1df135b28d39505f27087e&amp;source=constructorLink" TargetMode="External"/><Relationship Id="rId15" Type="http://schemas.openxmlformats.org/officeDocument/2006/relationships/hyperlink" Target="https://yandex.ru/maps/?um=constructor%3A7b5f7c2bb5f5e2db6b7f3a03cd7076fb32ab9fcc1522ac7163308807214100bb&amp;source=constructorLink" TargetMode="External"/><Relationship Id="rId16" Type="http://schemas.openxmlformats.org/officeDocument/2006/relationships/hyperlink" Target="https://yandex.ru/maps/org/oazis/174509429472/?ll=57.562184%2C57.057592&amp;z=10.55" TargetMode="External"/><Relationship Id="rId17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