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Усьвинские столбы и Чертов палец (внешний осмотр) с речной прогулкой по реке Усьва (автобусный тур)</w:t>
      </w:r>
    </w:p>
    <w:p>
      <w:pPr>
        <w:pStyle w:val="Heading1"/>
      </w:pPr>
      <w:r>
        <w:t>Информация тура</w:t>
      </w:r>
    </w:p>
    <w:p>
      <w:r>
        <w:t>Пермь - Усьва - Пермь</w:t>
      </w:r>
    </w:p>
    <w:p>
      <w:pPr>
        <w:pStyle w:val="Heading1"/>
      </w:pPr>
      <w:r>
        <w:t>Описание тура</w:t>
      </w:r>
    </w:p>
    <w:p>
      <w:r>
        <w:t>Откройте для себя один из самых живописных уголков Урала! Усьвинские столбы впечатляют величественными скалами, завораживающим видом на реку Усьва и загадочным Чертовым пальцем. Во время прогулки вы насладитесь первозданной природой, почувствуете дыхание истории и окунетесь в атмосферу приключения. Это путешествие подарит яркие эмоции, вдохновение и незабываемые воспоминания!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в дороге</w:t>
      </w:r>
    </w:p>
    <w:p>
      <w:pPr>
        <w:pStyle w:val="ListBullet"/>
      </w:pPr>
      <w:r>
        <w:t>Поездка на удобном туристическом автобусе.</w:t>
      </w:r>
    </w:p>
    <w:p>
      <w:pPr>
        <w:pStyle w:val="ListBullet"/>
      </w:pPr>
      <w:r>
        <w:t>Путевая экскурсия от профессионального гида — в дороге будет интересно, не просто «добраться».</w:t>
      </w:r>
    </w:p>
    <w:p>
      <w:pPr>
        <w:pStyle w:val="ListBullet"/>
      </w:pPr>
      <w:r>
        <w:t>По пути предусмотрены остановки на питание и отдых.</w:t>
      </w:r>
    </w:p>
    <w:p>
      <w:r>
        <w:rPr>
          <w:b/>
        </w:rPr>
        <w:t>Легендарные Усьвинские столбы и Чертов палец</w:t>
      </w:r>
    </w:p>
    <w:p>
      <w:pPr>
        <w:pStyle w:val="ListBullet"/>
      </w:pPr>
      <w:r>
        <w:t>Один из самых известных природных символов Пермского края.</w:t>
      </w:r>
    </w:p>
    <w:p>
      <w:pPr>
        <w:pStyle w:val="ListBullet"/>
      </w:pPr>
      <w:r>
        <w:t>Скальные останцы, которые возвышаются над тайгой и рекой — место с мощной энергетикой и захватывающими видами.</w:t>
      </w:r>
    </w:p>
    <w:p>
      <w:r>
        <w:rPr>
          <w:b/>
        </w:rPr>
        <w:t>Водная часть — лодочная заброска</w:t>
      </w:r>
    </w:p>
    <w:p>
      <w:pPr>
        <w:pStyle w:val="ListBullet"/>
      </w:pPr>
      <w:r>
        <w:t>В программу включена</w:t>
      </w:r>
      <w:r>
        <w:rPr>
          <w:b/>
        </w:rPr>
        <w:t>переправа по реке на лодках</w:t>
      </w:r>
      <w:r>
        <w:t>, что делает маршрут более живым и необычным</w:t>
      </w:r>
    </w:p>
    <w:p>
      <w:r>
        <w:rPr>
          <w:b/>
        </w:rPr>
        <w:t>Доступный активный отдых</w:t>
      </w:r>
    </w:p>
    <w:p>
      <w:pPr>
        <w:pStyle w:val="ListBullet"/>
      </w:pPr>
      <w:r>
        <w:t>Возможность отключиться от города и почувствовать настоящую тишину леса и силу уральской природы.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 сопровождение гидом из г. Перми, путевая экскурсия;</w:t>
      </w:r>
      <w:r>
        <w:br/>
      </w:r>
      <w:r>
        <w:t>– экскурсия на маршруте;</w:t>
      </w:r>
      <w:r>
        <w:br/>
      </w:r>
      <w:r>
        <w:t>– заброска на лодках;</w:t>
      </w:r>
      <w:r>
        <w:br/>
      </w:r>
      <w:r>
        <w:t>– экосбор, кроме льготных категорий ( дети 0-17 лет, пенсионеры, инвалиды)</w:t>
      </w:r>
      <w:r>
        <w:br/>
      </w:r>
      <w:r>
        <w:br/>
      </w:r>
      <w:r>
        <w:t>*</w:t>
      </w:r>
      <w:r>
        <w:rPr>
          <w:i/>
        </w:rPr>
        <w:t>Согласно постановлению Правительства Пермского края 480-п от 26.06.2023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кафе, по пути будут остановки на обед и ужин.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08.00 -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08.15 -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08.35 -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08.40 -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08.50 -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 не продуваемую 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 треккинговые палки (при наличии)</w:t>
      </w:r>
      <w:r>
        <w:br/>
      </w:r>
      <w:r>
        <w:t>– репелленты от клещей;</w:t>
      </w:r>
      <w:r>
        <w:br/>
      </w:r>
      <w:r>
        <w:rPr>
          <w:b/>
        </w:rPr>
        <w:t>В пик клещевой активности, волосы должны быть собраны.</w:t>
      </w:r>
      <w:r>
        <w:br/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 и фиксацией голеностопа (</w:t>
      </w:r>
      <w:r>
        <w:t xml:space="preserve">трекинговые ботинки/кроссовки, кроссовки для прогулок по пересечённой местности), </w:t>
      </w:r>
      <w:r>
        <w:rPr>
          <w:b/>
        </w:rPr>
        <w:t>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</w:t>
      </w:r>
      <w:r>
        <w:br/>
      </w:r>
      <w:r>
        <w:rPr>
          <w:b/>
        </w:rPr>
        <w:t>В пик клещевой активности, волосы должны быть собраны.</w:t>
      </w:r>
      <w:r>
        <w:br/>
      </w:r>
      <w:r>
        <w:t xml:space="preserve"> 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–туристические бахилы на ноги (защита от попадания снега в обувь);</w:t>
      </w:r>
      <w:r>
        <w:br/>
      </w:r>
      <w:r>
        <w:t>– треккинговые палки (при наличии);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8.00 – Выезд из г. Перми, ул. Ленина, 53 (Театр-Театр). Путевая экскурсия. Остановка на обед</w:t>
      </w:r>
      <w:r>
        <w:rPr>
          <w:b/>
        </w:rPr>
        <w:t>(за доп. плату)</w:t>
      </w:r>
      <w:r>
        <w:t>. По пути остановка на смотровой площадке Белые камни, откуда в хорошую погоду можно увидеть хребет Басеги.</w:t>
      </w:r>
      <w:r>
        <w:br/>
      </w:r>
      <w:r>
        <w:t>12.00 –</w:t>
      </w:r>
      <w:r>
        <w:rPr>
          <w:b/>
        </w:rPr>
        <w:t xml:space="preserve"> Экскурсия на Усьвинские столбы с осмотром Чертова пальца и посещением грота Столбовой с заброской на лодках к месту подъема.</w:t>
      </w:r>
      <w:r>
        <w:br/>
      </w:r>
      <w:r>
        <w:t>Река Усьва, обрамленная густыми лесами, скальные утесы, уходящие в небо, и знаменитый Чертов палец – загадочный природный монолит, овеянный легендами. Посещение грота Столбовой добавит путешествию таинственности и позволит почувствовать себя настоящим исследователем. На маршруте вас будут окружать уникальные природные ландшафты, вдохновляющие своей первозданной красотой. Это место словно создано для тех, кто ценит активный отдых и гармонию с природой.</w:t>
      </w:r>
      <w:r>
        <w:br/>
      </w:r>
      <w:r>
        <w:rPr>
          <w:b/>
        </w:rPr>
        <w:t>Подъем на Усьвинские столбы и спуск осуществляются по одной и той же необорудованной тропе общей протяженностью около 500 метров.</w:t>
      </w:r>
      <w:r>
        <w:t>Путь включает прохождение через лесной массив (~400 метров) и заключительный крутой выход на скалы (~100 метров). Преодоление наиболее сложного участка производится с помощью веревки.</w:t>
      </w:r>
      <w:r>
        <w:br/>
      </w:r>
      <w:r>
        <w:t>[slider id=24]</w:t>
      </w:r>
      <w:r>
        <w:br/>
      </w:r>
      <w:r>
        <w:t xml:space="preserve">15.00 Отправление в г. Пермь, по пути остановка на ужин </w:t>
      </w:r>
      <w:r>
        <w:rPr>
          <w:b/>
        </w:rPr>
        <w:t>(за доп. плату)</w:t>
      </w:r>
      <w:r>
        <w:t>.</w:t>
      </w:r>
      <w:r>
        <w:br/>
      </w:r>
      <w:r>
        <w:t>19:00  Прибытие группы в г. Пермь.</w:t>
      </w:r>
      <w:r>
        <w:br/>
      </w:r>
      <w:r>
        <w:br/>
      </w:r>
      <w:r>
        <w:rPr>
          <w:b/>
        </w:rPr>
        <w:t>*Тур рекомендован для туристов с 10 до 50 лет</w:t>
      </w:r>
      <w:r>
        <w:br/>
      </w:r>
      <w:r>
        <w:t xml:space="preserve">* 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 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  <w:r>
        <w:br/>
      </w:r>
      <w:r>
        <w:rPr>
          <w:i/>
        </w:rPr>
        <w:t>* Обратите внимание, подъем на столбы достаточно крутой, учитывайте это при бронировании.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